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4E221" w14:textId="77777777" w:rsidR="008D1CE3" w:rsidRPr="00A3253C" w:rsidRDefault="004506AC" w:rsidP="00B96CAF">
      <w:pPr>
        <w:pStyle w:val="IntenseQuote"/>
        <w:rPr>
          <w:rFonts w:ascii="Times New Roman" w:hAnsi="Times New Roman" w:cs="Times New Roman"/>
        </w:rPr>
      </w:pPr>
      <w:r w:rsidRPr="00A3253C">
        <w:rPr>
          <w:rFonts w:ascii="Times New Roman" w:hAnsi="Times New Roman" w:cs="Times New Roman"/>
        </w:rPr>
        <w:t>Crop Recommendation System</w:t>
      </w:r>
    </w:p>
    <w:p w14:paraId="14140CA5" w14:textId="77777777" w:rsidR="004506AC" w:rsidRPr="00A3253C" w:rsidRDefault="004506AC" w:rsidP="00BB3FD9">
      <w:pPr>
        <w:pStyle w:val="Heading1"/>
        <w:rPr>
          <w:rFonts w:ascii="Times New Roman" w:hAnsi="Times New Roman" w:cs="Times New Roman"/>
        </w:rPr>
      </w:pPr>
    </w:p>
    <w:p w14:paraId="6035C4C5" w14:textId="77777777" w:rsidR="004506AC" w:rsidRPr="00A3253C" w:rsidRDefault="004506AC" w:rsidP="00BB3FD9">
      <w:pPr>
        <w:pStyle w:val="Heading1"/>
        <w:rPr>
          <w:rFonts w:ascii="Times New Roman" w:hAnsi="Times New Roman" w:cs="Times New Roman"/>
          <w:sz w:val="40"/>
          <w:szCs w:val="40"/>
        </w:rPr>
      </w:pPr>
      <w:r w:rsidRPr="00A3253C">
        <w:rPr>
          <w:rFonts w:ascii="Times New Roman" w:hAnsi="Times New Roman" w:cs="Times New Roman"/>
          <w:sz w:val="40"/>
          <w:szCs w:val="40"/>
        </w:rPr>
        <w:t>Introduction</w:t>
      </w:r>
    </w:p>
    <w:p w14:paraId="09CAA791" w14:textId="77777777" w:rsidR="004506AC" w:rsidRPr="00A3253C" w:rsidRDefault="00F61258" w:rsidP="004506AC">
      <w:pPr>
        <w:rPr>
          <w:rFonts w:ascii="Times New Roman" w:hAnsi="Times New Roman" w:cs="Times New Roman"/>
        </w:rPr>
      </w:pPr>
      <w:r w:rsidRPr="00A3253C">
        <w:rPr>
          <w:rFonts w:ascii="Times New Roman" w:hAnsi="Times New Roman" w:cs="Times New Roman"/>
        </w:rPr>
        <w:t>The Crop Recommendation System project aims to assist farmers in making informed decisions about which crops to cultivate based on various factors such as soil nutrients (N, P, K), environmental conditions (temperature, humidity, rainfall), pH levels, and historical crop performance data. This report outlines the methodology, implementation, and evaluation of the crop recommendation system using a dataset comprising eight columns: N, P, K, temperature, humidity, pH, rainfall, and label. The dataset, sourced from Kaggle, is in CSV format.</w:t>
      </w:r>
    </w:p>
    <w:p w14:paraId="2E8848E9" w14:textId="77777777" w:rsidR="00BB3FD9" w:rsidRPr="00A3253C" w:rsidRDefault="00BB3FD9" w:rsidP="004506AC">
      <w:pPr>
        <w:rPr>
          <w:rFonts w:ascii="Times New Roman" w:hAnsi="Times New Roman" w:cs="Times New Roman"/>
        </w:rPr>
      </w:pPr>
    </w:p>
    <w:p w14:paraId="3E8B0BAA" w14:textId="77777777" w:rsidR="004506AC" w:rsidRPr="00A3253C" w:rsidRDefault="004506AC" w:rsidP="00BB3FD9">
      <w:pPr>
        <w:pStyle w:val="Heading1"/>
        <w:rPr>
          <w:rFonts w:ascii="Times New Roman" w:hAnsi="Times New Roman" w:cs="Times New Roman"/>
        </w:rPr>
      </w:pPr>
      <w:r w:rsidRPr="00A3253C">
        <w:rPr>
          <w:rFonts w:ascii="Times New Roman" w:hAnsi="Times New Roman" w:cs="Times New Roman"/>
        </w:rPr>
        <w:t>Objective</w:t>
      </w:r>
    </w:p>
    <w:p w14:paraId="774B561E" w14:textId="77777777" w:rsidR="00F61258" w:rsidRPr="00A3253C" w:rsidRDefault="00F61258" w:rsidP="00F61258">
      <w:pPr>
        <w:rPr>
          <w:rFonts w:ascii="Times New Roman" w:hAnsi="Times New Roman" w:cs="Times New Roman"/>
        </w:rPr>
      </w:pPr>
      <w:r w:rsidRPr="00A3253C">
        <w:rPr>
          <w:rFonts w:ascii="Times New Roman" w:hAnsi="Times New Roman" w:cs="Times New Roman"/>
        </w:rPr>
        <w:t>Develop a machine learning model and Deep Learning model which are capable of recommending suitable crops based on input parameters derived from soil and environmental data.</w:t>
      </w:r>
    </w:p>
    <w:p w14:paraId="2033A32E" w14:textId="77777777" w:rsidR="00F61258" w:rsidRPr="00A3253C" w:rsidRDefault="00F61258" w:rsidP="00F61258">
      <w:pPr>
        <w:rPr>
          <w:rFonts w:ascii="Times New Roman" w:hAnsi="Times New Roman" w:cs="Times New Roman"/>
        </w:rPr>
      </w:pPr>
      <w:r w:rsidRPr="00A3253C">
        <w:rPr>
          <w:rFonts w:ascii="Times New Roman" w:hAnsi="Times New Roman" w:cs="Times New Roman"/>
        </w:rPr>
        <w:t>Provide farmers with personalized crop recommendations tailored to their specific agricultural conditions.</w:t>
      </w:r>
    </w:p>
    <w:p w14:paraId="7807CCF0" w14:textId="77777777" w:rsidR="004506AC" w:rsidRPr="00A3253C" w:rsidRDefault="00F61258" w:rsidP="00F61258">
      <w:pPr>
        <w:rPr>
          <w:rFonts w:ascii="Times New Roman" w:hAnsi="Times New Roman" w:cs="Times New Roman"/>
        </w:rPr>
      </w:pPr>
      <w:r w:rsidRPr="00A3253C">
        <w:rPr>
          <w:rFonts w:ascii="Times New Roman" w:hAnsi="Times New Roman" w:cs="Times New Roman"/>
        </w:rPr>
        <w:t>Evaluate the performance of the model using appropriate metrics and validate its effectiveness in real-world scenarios.</w:t>
      </w:r>
    </w:p>
    <w:p w14:paraId="70AEA33C" w14:textId="77777777" w:rsidR="00BB3FD9" w:rsidRPr="00A3253C" w:rsidRDefault="00BB3FD9" w:rsidP="00F61258">
      <w:pPr>
        <w:rPr>
          <w:rFonts w:ascii="Times New Roman" w:hAnsi="Times New Roman" w:cs="Times New Roman"/>
        </w:rPr>
      </w:pPr>
    </w:p>
    <w:p w14:paraId="5E4DF9FD" w14:textId="77777777" w:rsidR="004506AC" w:rsidRPr="00A3253C" w:rsidRDefault="004506AC" w:rsidP="00BB3FD9">
      <w:pPr>
        <w:pStyle w:val="Heading1"/>
        <w:rPr>
          <w:rFonts w:ascii="Times New Roman" w:hAnsi="Times New Roman" w:cs="Times New Roman"/>
        </w:rPr>
      </w:pPr>
      <w:r w:rsidRPr="00A3253C">
        <w:rPr>
          <w:rFonts w:ascii="Times New Roman" w:hAnsi="Times New Roman" w:cs="Times New Roman"/>
        </w:rPr>
        <w:t>Dataset</w:t>
      </w:r>
    </w:p>
    <w:p w14:paraId="36DA7949" w14:textId="6C8E59C1" w:rsidR="00BB3FD9" w:rsidRPr="00A3253C" w:rsidRDefault="00F61258" w:rsidP="004506AC">
      <w:pPr>
        <w:rPr>
          <w:rFonts w:ascii="Times New Roman" w:hAnsi="Times New Roman" w:cs="Times New Roman"/>
        </w:rPr>
      </w:pPr>
      <w:r w:rsidRPr="00A3253C">
        <w:rPr>
          <w:rFonts w:ascii="Times New Roman" w:hAnsi="Times New Roman" w:cs="Times New Roman"/>
        </w:rPr>
        <w:t xml:space="preserve">The dataset utilized in this project encompasses eight essential columns, each representing pivotal factors in determining crop suitability. These columns include the levels of Nitrogen (N), Phosphorus (P), and Potassium (K) in the soil, crucial nutrients for plant growth and development. Additionally, the dataset comprises environmental parameters such as Temperature, reflecting the average temperature in Celsius, and Humidity, denoting the relative humidity expressed in percentage. Furthermore, it incorporates the pH level of the soil, a critical indicator of soil acidity or alkalinity, and the average Rainfall, measured in </w:t>
      </w:r>
      <w:proofErr w:type="spellStart"/>
      <w:r w:rsidRPr="00A3253C">
        <w:rPr>
          <w:rFonts w:ascii="Times New Roman" w:hAnsi="Times New Roman" w:cs="Times New Roman"/>
        </w:rPr>
        <w:t>millimeters</w:t>
      </w:r>
      <w:proofErr w:type="spellEnd"/>
      <w:r w:rsidRPr="00A3253C">
        <w:rPr>
          <w:rFonts w:ascii="Times New Roman" w:hAnsi="Times New Roman" w:cs="Times New Roman"/>
        </w:rPr>
        <w:t>, which significantly influences crop water requirements. Finally, the Label column designates the recommended crop based on the combined assessment of these factors. Sourced from Kaggle, the dataset undergoes rigorous preprocessing, including the removal of missing values, normalization of numerical features to ensure consistency, and encoding of categorical variables to facilitate model training and evaluation.</w:t>
      </w:r>
    </w:p>
    <w:p w14:paraId="18EE9CFF" w14:textId="2C16418B" w:rsidR="00BB3FD9" w:rsidRDefault="00ED2BB9" w:rsidP="004506AC">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0" locked="0" layoutInCell="1" allowOverlap="1" wp14:anchorId="28960B81" wp14:editId="05C9ED75">
            <wp:simplePos x="0" y="0"/>
            <wp:positionH relativeFrom="column">
              <wp:posOffset>79899</wp:posOffset>
            </wp:positionH>
            <wp:positionV relativeFrom="paragraph">
              <wp:posOffset>-623</wp:posOffset>
            </wp:positionV>
            <wp:extent cx="5731510" cy="1605915"/>
            <wp:effectExtent l="0" t="0" r="0" b="0"/>
            <wp:wrapSquare wrapText="bothSides"/>
            <wp:docPr id="111049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96608" name="Picture 1110496608"/>
                    <pic:cNvPicPr/>
                  </pic:nvPicPr>
                  <pic:blipFill>
                    <a:blip r:embed="rId5">
                      <a:extLst>
                        <a:ext uri="{28A0092B-C50C-407E-A947-70E740481C1C}">
                          <a14:useLocalDpi xmlns:a14="http://schemas.microsoft.com/office/drawing/2010/main" val="0"/>
                        </a:ext>
                      </a:extLst>
                    </a:blip>
                    <a:stretch>
                      <a:fillRect/>
                    </a:stretch>
                  </pic:blipFill>
                  <pic:spPr>
                    <a:xfrm>
                      <a:off x="0" y="0"/>
                      <a:ext cx="5731510" cy="1605915"/>
                    </a:xfrm>
                    <a:prstGeom prst="rect">
                      <a:avLst/>
                    </a:prstGeom>
                  </pic:spPr>
                </pic:pic>
              </a:graphicData>
            </a:graphic>
            <wp14:sizeRelH relativeFrom="page">
              <wp14:pctWidth>0</wp14:pctWidth>
            </wp14:sizeRelH>
            <wp14:sizeRelV relativeFrom="page">
              <wp14:pctHeight>0</wp14:pctHeight>
            </wp14:sizeRelV>
          </wp:anchor>
        </w:drawing>
      </w:r>
    </w:p>
    <w:p w14:paraId="2AD78C9F" w14:textId="50A207CF" w:rsidR="00ED2BB9" w:rsidRDefault="00ED2BB9" w:rsidP="004506AC">
      <w:pPr>
        <w:rPr>
          <w:rFonts w:ascii="Times New Roman" w:hAnsi="Times New Roman" w:cs="Times New Roman"/>
        </w:rPr>
      </w:pPr>
    </w:p>
    <w:p w14:paraId="37C3D0A9" w14:textId="77777777" w:rsidR="00A3253C" w:rsidRPr="00A3253C" w:rsidRDefault="00A3253C" w:rsidP="004506AC">
      <w:pPr>
        <w:rPr>
          <w:rFonts w:ascii="Times New Roman" w:hAnsi="Times New Roman" w:cs="Times New Roman"/>
        </w:rPr>
      </w:pPr>
    </w:p>
    <w:p w14:paraId="4E4F53C1" w14:textId="3907F65E" w:rsidR="00BB3FD9" w:rsidRPr="00A3253C" w:rsidRDefault="004506AC" w:rsidP="00BB3FD9">
      <w:pPr>
        <w:pStyle w:val="Heading1"/>
        <w:rPr>
          <w:rFonts w:ascii="Times New Roman" w:hAnsi="Times New Roman" w:cs="Times New Roman"/>
        </w:rPr>
      </w:pPr>
      <w:r w:rsidRPr="00A3253C">
        <w:rPr>
          <w:rFonts w:ascii="Times New Roman" w:hAnsi="Times New Roman" w:cs="Times New Roman"/>
        </w:rPr>
        <w:t>Methodology</w:t>
      </w:r>
    </w:p>
    <w:p w14:paraId="7A3787F6" w14:textId="25905002" w:rsidR="004506AC" w:rsidRPr="00A3253C" w:rsidRDefault="004506AC" w:rsidP="00B96CAF">
      <w:pPr>
        <w:pStyle w:val="Heading2"/>
        <w:rPr>
          <w:rFonts w:ascii="Times New Roman" w:hAnsi="Times New Roman" w:cs="Times New Roman"/>
          <w:sz w:val="40"/>
          <w:szCs w:val="40"/>
        </w:rPr>
      </w:pPr>
      <w:r w:rsidRPr="00A3253C">
        <w:rPr>
          <w:rFonts w:ascii="Times New Roman" w:hAnsi="Times New Roman" w:cs="Times New Roman"/>
        </w:rPr>
        <w:t>Data Pre-processing</w:t>
      </w:r>
    </w:p>
    <w:p w14:paraId="3F67ECFE" w14:textId="77777777" w:rsidR="00F61258" w:rsidRPr="00A3253C" w:rsidRDefault="00F61258" w:rsidP="00F61258">
      <w:pPr>
        <w:rPr>
          <w:rFonts w:ascii="Times New Roman" w:hAnsi="Times New Roman" w:cs="Times New Roman"/>
        </w:rPr>
      </w:pPr>
      <w:r w:rsidRPr="00A3253C">
        <w:rPr>
          <w:rFonts w:ascii="Times New Roman" w:hAnsi="Times New Roman" w:cs="Times New Roman"/>
          <w:b/>
          <w:bCs/>
        </w:rPr>
        <w:t>Data Cleaning:</w:t>
      </w:r>
      <w:r w:rsidRPr="00A3253C">
        <w:rPr>
          <w:rFonts w:ascii="Times New Roman" w:hAnsi="Times New Roman" w:cs="Times New Roman"/>
        </w:rPr>
        <w:t xml:space="preserve"> Handling missing values and outliers in the dataset.</w:t>
      </w:r>
    </w:p>
    <w:p w14:paraId="10FB933C" w14:textId="77777777" w:rsidR="00F61258" w:rsidRPr="00A3253C" w:rsidRDefault="00F61258" w:rsidP="00F61258">
      <w:pPr>
        <w:rPr>
          <w:rFonts w:ascii="Times New Roman" w:hAnsi="Times New Roman" w:cs="Times New Roman"/>
        </w:rPr>
      </w:pPr>
      <w:r w:rsidRPr="00A3253C">
        <w:rPr>
          <w:rFonts w:ascii="Times New Roman" w:hAnsi="Times New Roman" w:cs="Times New Roman"/>
        </w:rPr>
        <w:t>Feature Engineering: Extracting relevant features and encoding categorical variables.</w:t>
      </w:r>
    </w:p>
    <w:p w14:paraId="1E4C18CD" w14:textId="77777777" w:rsidR="00F61258" w:rsidRPr="00A3253C" w:rsidRDefault="00F61258" w:rsidP="00F61258">
      <w:pPr>
        <w:rPr>
          <w:rFonts w:ascii="Times New Roman" w:hAnsi="Times New Roman" w:cs="Times New Roman"/>
        </w:rPr>
      </w:pPr>
      <w:r w:rsidRPr="00A3253C">
        <w:rPr>
          <w:rFonts w:ascii="Times New Roman" w:hAnsi="Times New Roman" w:cs="Times New Roman"/>
          <w:b/>
          <w:bCs/>
        </w:rPr>
        <w:t>Data Normalization</w:t>
      </w:r>
      <w:r w:rsidRPr="00A3253C">
        <w:rPr>
          <w:rFonts w:ascii="Times New Roman" w:hAnsi="Times New Roman" w:cs="Times New Roman"/>
        </w:rPr>
        <w:t>: Scaling numerical features to a common range to ensure uniformity during model training.</w:t>
      </w:r>
    </w:p>
    <w:p w14:paraId="62787222" w14:textId="7D4ED4F1" w:rsidR="00BB3FD9" w:rsidRPr="00A3253C" w:rsidRDefault="00BB3FD9" w:rsidP="00F61258">
      <w:pPr>
        <w:rPr>
          <w:rFonts w:ascii="Times New Roman" w:hAnsi="Times New Roman" w:cs="Times New Roman"/>
        </w:rPr>
      </w:pPr>
    </w:p>
    <w:p w14:paraId="68602632" w14:textId="77777777" w:rsidR="004506AC" w:rsidRPr="00A3253C" w:rsidRDefault="00F61258" w:rsidP="00F61258">
      <w:pPr>
        <w:rPr>
          <w:rFonts w:ascii="Times New Roman" w:hAnsi="Times New Roman" w:cs="Times New Roman"/>
        </w:rPr>
      </w:pPr>
      <w:r w:rsidRPr="00A3253C">
        <w:rPr>
          <w:rFonts w:ascii="Times New Roman" w:hAnsi="Times New Roman" w:cs="Times New Roman"/>
          <w:b/>
          <w:bCs/>
        </w:rPr>
        <w:t>Splitting Dataset:</w:t>
      </w:r>
      <w:r w:rsidRPr="00A3253C">
        <w:rPr>
          <w:rFonts w:ascii="Times New Roman" w:hAnsi="Times New Roman" w:cs="Times New Roman"/>
        </w:rPr>
        <w:t xml:space="preserve"> Dividing the dataset into training and testing sets to evaluate model performance.</w:t>
      </w:r>
    </w:p>
    <w:p w14:paraId="434F9596" w14:textId="4932A6D4" w:rsidR="00B96CAF" w:rsidRPr="00A3253C" w:rsidRDefault="00B96CAF" w:rsidP="00B96CAF">
      <w:pPr>
        <w:pStyle w:val="Heading1"/>
        <w:rPr>
          <w:rFonts w:ascii="Times New Roman" w:hAnsi="Times New Roman" w:cs="Times New Roman"/>
        </w:rPr>
      </w:pPr>
      <w:r w:rsidRPr="00A3253C">
        <w:rPr>
          <w:rFonts w:ascii="Times New Roman" w:hAnsi="Times New Roman" w:cs="Times New Roman"/>
        </w:rPr>
        <w:t xml:space="preserve">Normalization </w:t>
      </w:r>
    </w:p>
    <w:p w14:paraId="4FEA4D96" w14:textId="77777777" w:rsidR="00B96CAF" w:rsidRPr="00A3253C" w:rsidRDefault="00B96CAF" w:rsidP="00B96CAF">
      <w:pPr>
        <w:rPr>
          <w:rFonts w:ascii="Times New Roman" w:hAnsi="Times New Roman" w:cs="Times New Roman"/>
        </w:rPr>
      </w:pPr>
    </w:p>
    <w:p w14:paraId="7B376BD3" w14:textId="77777777" w:rsidR="00B96CAF" w:rsidRPr="00A3253C" w:rsidRDefault="00B96CAF" w:rsidP="00B96CAF">
      <w:pPr>
        <w:rPr>
          <w:rFonts w:ascii="Times New Roman" w:hAnsi="Times New Roman" w:cs="Times New Roman"/>
        </w:rPr>
      </w:pPr>
      <w:proofErr w:type="spellStart"/>
      <w:r w:rsidRPr="00A3253C">
        <w:rPr>
          <w:rStyle w:val="Heading3Char"/>
          <w:rFonts w:ascii="Times New Roman" w:hAnsi="Times New Roman" w:cs="Times New Roman"/>
        </w:rPr>
        <w:t>MinMaxScaler</w:t>
      </w:r>
      <w:proofErr w:type="spellEnd"/>
      <w:r w:rsidRPr="00A3253C">
        <w:rPr>
          <w:rFonts w:ascii="Times New Roman" w:hAnsi="Times New Roman" w:cs="Times New Roman"/>
        </w:rPr>
        <w:t xml:space="preserve">: </w:t>
      </w:r>
    </w:p>
    <w:p w14:paraId="5F2A739B" w14:textId="382B9672" w:rsidR="00B96CAF" w:rsidRPr="00A3253C" w:rsidRDefault="00B96CAF" w:rsidP="00B96CAF">
      <w:pPr>
        <w:rPr>
          <w:rFonts w:ascii="Times New Roman" w:hAnsi="Times New Roman" w:cs="Times New Roman"/>
        </w:rPr>
      </w:pPr>
      <w:r w:rsidRPr="00A3253C">
        <w:rPr>
          <w:rFonts w:ascii="Times New Roman" w:hAnsi="Times New Roman" w:cs="Times New Roman"/>
        </w:rPr>
        <w:t xml:space="preserve">This scaler transforms features by scaling each feature to a given range. It scales and translates each feature individually such that it is in the given range on the training set, e.g., between zero and one. The </w:t>
      </w:r>
      <w:proofErr w:type="spellStart"/>
      <w:r w:rsidRPr="00A3253C">
        <w:rPr>
          <w:rFonts w:ascii="Times New Roman" w:hAnsi="Times New Roman" w:cs="Times New Roman"/>
        </w:rPr>
        <w:t>MinMaxScaler</w:t>
      </w:r>
      <w:proofErr w:type="spellEnd"/>
      <w:r w:rsidRPr="00A3253C">
        <w:rPr>
          <w:rFonts w:ascii="Times New Roman" w:hAnsi="Times New Roman" w:cs="Times New Roman"/>
        </w:rPr>
        <w:t xml:space="preserve"> is used to scale the input features to a range, typically [0, 1].</w:t>
      </w:r>
    </w:p>
    <w:p w14:paraId="7AA1F286" w14:textId="77777777" w:rsidR="00B96CAF" w:rsidRPr="00A3253C" w:rsidRDefault="00B96CAF" w:rsidP="00B96CAF">
      <w:pPr>
        <w:rPr>
          <w:rFonts w:ascii="Times New Roman" w:hAnsi="Times New Roman" w:cs="Times New Roman"/>
        </w:rPr>
      </w:pPr>
    </w:p>
    <w:p w14:paraId="19477610" w14:textId="77777777" w:rsidR="00B96CAF" w:rsidRPr="00A3253C" w:rsidRDefault="00B96CAF" w:rsidP="00B96CAF">
      <w:pPr>
        <w:rPr>
          <w:rFonts w:ascii="Times New Roman" w:hAnsi="Times New Roman" w:cs="Times New Roman"/>
        </w:rPr>
      </w:pPr>
      <w:proofErr w:type="spellStart"/>
      <w:r w:rsidRPr="00A3253C">
        <w:rPr>
          <w:rStyle w:val="Heading2Char"/>
          <w:rFonts w:ascii="Times New Roman" w:hAnsi="Times New Roman" w:cs="Times New Roman"/>
        </w:rPr>
        <w:t>StandardScaler</w:t>
      </w:r>
      <w:proofErr w:type="spellEnd"/>
      <w:r w:rsidRPr="00A3253C">
        <w:rPr>
          <w:rFonts w:ascii="Times New Roman" w:hAnsi="Times New Roman" w:cs="Times New Roman"/>
        </w:rPr>
        <w:t>:</w:t>
      </w:r>
    </w:p>
    <w:p w14:paraId="31E1EA21" w14:textId="54EA70C9" w:rsidR="00B96CAF" w:rsidRPr="00A3253C" w:rsidRDefault="00B96CAF" w:rsidP="00B96CAF">
      <w:pPr>
        <w:rPr>
          <w:rFonts w:ascii="Times New Roman" w:hAnsi="Times New Roman" w:cs="Times New Roman"/>
        </w:rPr>
      </w:pPr>
      <w:r w:rsidRPr="00A3253C">
        <w:rPr>
          <w:rFonts w:ascii="Times New Roman" w:hAnsi="Times New Roman" w:cs="Times New Roman"/>
        </w:rPr>
        <w:t xml:space="preserve">This scaler standardizes features by removing the mean and scaling to unit variance. Standardization of a dataset is a common requirement for many machine learning estimators. The </w:t>
      </w:r>
      <w:proofErr w:type="spellStart"/>
      <w:r w:rsidRPr="00A3253C">
        <w:rPr>
          <w:rFonts w:ascii="Times New Roman" w:hAnsi="Times New Roman" w:cs="Times New Roman"/>
        </w:rPr>
        <w:t>StandardScaler</w:t>
      </w:r>
      <w:proofErr w:type="spellEnd"/>
      <w:r w:rsidRPr="00A3253C">
        <w:rPr>
          <w:rFonts w:ascii="Times New Roman" w:hAnsi="Times New Roman" w:cs="Times New Roman"/>
        </w:rPr>
        <w:t xml:space="preserve"> is used to standardize features by removing the mean and scaling to unit variance.</w:t>
      </w:r>
    </w:p>
    <w:p w14:paraId="372CB543" w14:textId="77777777" w:rsidR="00B96CAF" w:rsidRPr="00A3253C" w:rsidRDefault="00B96CAF" w:rsidP="00B96CAF">
      <w:pPr>
        <w:pStyle w:val="Heading2"/>
        <w:rPr>
          <w:rFonts w:ascii="Times New Roman" w:hAnsi="Times New Roman" w:cs="Times New Roman"/>
        </w:rPr>
      </w:pPr>
    </w:p>
    <w:p w14:paraId="1F31EA67" w14:textId="474B84A6" w:rsidR="00B96CAF" w:rsidRPr="00A3253C" w:rsidRDefault="00B96CAF" w:rsidP="00B96CAF">
      <w:pPr>
        <w:pStyle w:val="Heading2"/>
        <w:rPr>
          <w:rFonts w:ascii="Times New Roman" w:hAnsi="Times New Roman" w:cs="Times New Roman"/>
        </w:rPr>
      </w:pPr>
      <w:r w:rsidRPr="00A3253C">
        <w:rPr>
          <w:rFonts w:ascii="Times New Roman" w:hAnsi="Times New Roman" w:cs="Times New Roman"/>
        </w:rPr>
        <w:t>Standardization (Z-score normalization):</w:t>
      </w:r>
    </w:p>
    <w:p w14:paraId="58FA2DE2" w14:textId="579A855C" w:rsidR="00B96CAF" w:rsidRPr="00A3253C" w:rsidRDefault="00B96CAF" w:rsidP="00B96CAF">
      <w:pPr>
        <w:rPr>
          <w:rFonts w:ascii="Times New Roman" w:hAnsi="Times New Roman" w:cs="Times New Roman"/>
        </w:rPr>
      </w:pPr>
      <w:r w:rsidRPr="00A3253C">
        <w:rPr>
          <w:rFonts w:ascii="Times New Roman" w:hAnsi="Times New Roman" w:cs="Times New Roman"/>
        </w:rPr>
        <w:t xml:space="preserve">Standardization is performed using the </w:t>
      </w:r>
      <w:proofErr w:type="spellStart"/>
      <w:r w:rsidRPr="00A3253C">
        <w:rPr>
          <w:rFonts w:ascii="Times New Roman" w:hAnsi="Times New Roman" w:cs="Times New Roman"/>
        </w:rPr>
        <w:t>StandardScaler</w:t>
      </w:r>
      <w:proofErr w:type="spellEnd"/>
      <w:r w:rsidRPr="00A3253C">
        <w:rPr>
          <w:rFonts w:ascii="Times New Roman" w:hAnsi="Times New Roman" w:cs="Times New Roman"/>
        </w:rPr>
        <w:t xml:space="preserve"> from scikit-learn (</w:t>
      </w:r>
      <w:proofErr w:type="spellStart"/>
      <w:r w:rsidRPr="00A3253C">
        <w:rPr>
          <w:rFonts w:ascii="Times New Roman" w:hAnsi="Times New Roman" w:cs="Times New Roman"/>
        </w:rPr>
        <w:t>sklearnpreprocessing</w:t>
      </w:r>
      <w:proofErr w:type="spellEnd"/>
      <w:r w:rsidRPr="00A3253C">
        <w:rPr>
          <w:rFonts w:ascii="Times New Roman" w:hAnsi="Times New Roman" w:cs="Times New Roman"/>
        </w:rPr>
        <w:t>). This technique transforms the data such that its distribution has a mean of 0 and a standard deviation of 1. It's suitable for features that are normally distributed or approximately normally distributed.</w:t>
      </w:r>
    </w:p>
    <w:p w14:paraId="10BF2759" w14:textId="77777777" w:rsidR="00B96CAF" w:rsidRPr="00A3253C" w:rsidRDefault="00B96CAF" w:rsidP="00B96CAF">
      <w:pPr>
        <w:rPr>
          <w:rFonts w:ascii="Times New Roman" w:hAnsi="Times New Roman" w:cs="Times New Roman"/>
        </w:rPr>
      </w:pPr>
    </w:p>
    <w:p w14:paraId="1055388F" w14:textId="77777777" w:rsidR="00B96CAF" w:rsidRPr="00A3253C" w:rsidRDefault="00B96CAF" w:rsidP="00B96CAF">
      <w:pPr>
        <w:pStyle w:val="Heading2"/>
        <w:rPr>
          <w:rFonts w:ascii="Times New Roman" w:hAnsi="Times New Roman" w:cs="Times New Roman"/>
        </w:rPr>
      </w:pPr>
      <w:r w:rsidRPr="00A3253C">
        <w:rPr>
          <w:rFonts w:ascii="Times New Roman" w:hAnsi="Times New Roman" w:cs="Times New Roman"/>
        </w:rPr>
        <w:t>Batch Normalization:</w:t>
      </w:r>
    </w:p>
    <w:p w14:paraId="30677468" w14:textId="4936035B" w:rsidR="00B96CAF" w:rsidRPr="00A3253C" w:rsidRDefault="00B96CAF" w:rsidP="00B96CAF">
      <w:pPr>
        <w:rPr>
          <w:rFonts w:ascii="Times New Roman" w:hAnsi="Times New Roman" w:cs="Times New Roman"/>
        </w:rPr>
      </w:pPr>
      <w:r w:rsidRPr="00A3253C">
        <w:rPr>
          <w:rFonts w:ascii="Times New Roman" w:hAnsi="Times New Roman" w:cs="Times New Roman"/>
        </w:rPr>
        <w:t xml:space="preserve">Batch Normalization is applied within the neural network model using </w:t>
      </w:r>
      <w:proofErr w:type="spellStart"/>
      <w:r w:rsidRPr="00A3253C">
        <w:rPr>
          <w:rFonts w:ascii="Times New Roman" w:hAnsi="Times New Roman" w:cs="Times New Roman"/>
        </w:rPr>
        <w:t>nn</w:t>
      </w:r>
      <w:proofErr w:type="spellEnd"/>
      <w:r w:rsidRPr="00A3253C">
        <w:rPr>
          <w:rFonts w:ascii="Times New Roman" w:hAnsi="Times New Roman" w:cs="Times New Roman"/>
        </w:rPr>
        <w:t xml:space="preserve">. BatchNorm1d from </w:t>
      </w:r>
      <w:proofErr w:type="spellStart"/>
      <w:r w:rsidRPr="00A3253C">
        <w:rPr>
          <w:rFonts w:ascii="Times New Roman" w:hAnsi="Times New Roman" w:cs="Times New Roman"/>
        </w:rPr>
        <w:t>PyTorch</w:t>
      </w:r>
      <w:proofErr w:type="spellEnd"/>
      <w:r w:rsidRPr="00A3253C">
        <w:rPr>
          <w:rFonts w:ascii="Times New Roman" w:hAnsi="Times New Roman" w:cs="Times New Roman"/>
        </w:rPr>
        <w:t xml:space="preserve"> (</w:t>
      </w:r>
      <w:proofErr w:type="spellStart"/>
      <w:r w:rsidRPr="00A3253C">
        <w:rPr>
          <w:rFonts w:ascii="Times New Roman" w:hAnsi="Times New Roman" w:cs="Times New Roman"/>
        </w:rPr>
        <w:t>torch.nn</w:t>
      </w:r>
      <w:proofErr w:type="spellEnd"/>
      <w:r w:rsidRPr="00A3253C">
        <w:rPr>
          <w:rFonts w:ascii="Times New Roman" w:hAnsi="Times New Roman" w:cs="Times New Roman"/>
        </w:rPr>
        <w:t>). Batch normalization normalizes the inputs of each layer by adjusting and scaling the activations.</w:t>
      </w:r>
    </w:p>
    <w:p w14:paraId="0BE984F0" w14:textId="77777777" w:rsidR="00B96CAF" w:rsidRPr="00A3253C" w:rsidRDefault="00B96CAF" w:rsidP="00B96CAF">
      <w:pPr>
        <w:rPr>
          <w:rFonts w:ascii="Times New Roman" w:hAnsi="Times New Roman" w:cs="Times New Roman"/>
        </w:rPr>
      </w:pPr>
    </w:p>
    <w:p w14:paraId="189DA5C9" w14:textId="77777777" w:rsidR="00B96CAF" w:rsidRPr="00A3253C" w:rsidRDefault="00B96CAF" w:rsidP="00B96CAF">
      <w:pPr>
        <w:rPr>
          <w:rFonts w:ascii="Times New Roman" w:hAnsi="Times New Roman" w:cs="Times New Roman"/>
        </w:rPr>
      </w:pPr>
      <w:r w:rsidRPr="00A3253C">
        <w:rPr>
          <w:rFonts w:ascii="Times New Roman" w:hAnsi="Times New Roman" w:cs="Times New Roman"/>
        </w:rPr>
        <w:lastRenderedPageBreak/>
        <w:t>Batch normalization layers are added after the fully connected layers in the neural network architecture (fc1 and fc2). Batch normalization helps in stabilizing and accelerating the training process of deep neural networks by reducing internal covariate shift.</w:t>
      </w:r>
    </w:p>
    <w:p w14:paraId="72EDC524" w14:textId="77777777" w:rsidR="00B96CAF" w:rsidRPr="00A3253C" w:rsidRDefault="00B96CAF" w:rsidP="00B96CAF">
      <w:pPr>
        <w:rPr>
          <w:rFonts w:ascii="Times New Roman" w:hAnsi="Times New Roman" w:cs="Times New Roman"/>
        </w:rPr>
      </w:pPr>
    </w:p>
    <w:p w14:paraId="6CA5E82E" w14:textId="77777777" w:rsidR="00B96CAF" w:rsidRPr="00A3253C" w:rsidRDefault="00B96CAF" w:rsidP="00B96CAF">
      <w:pPr>
        <w:pStyle w:val="Heading2"/>
        <w:rPr>
          <w:rFonts w:ascii="Times New Roman" w:hAnsi="Times New Roman" w:cs="Times New Roman"/>
        </w:rPr>
      </w:pPr>
      <w:r w:rsidRPr="00A3253C">
        <w:rPr>
          <w:rFonts w:ascii="Times New Roman" w:hAnsi="Times New Roman" w:cs="Times New Roman"/>
        </w:rPr>
        <w:t>Min-Max Scaling (Normalization):</w:t>
      </w:r>
    </w:p>
    <w:p w14:paraId="33C9298B" w14:textId="77777777" w:rsidR="00B96CAF" w:rsidRPr="00A3253C" w:rsidRDefault="00B96CAF" w:rsidP="00B96CAF">
      <w:pPr>
        <w:rPr>
          <w:rFonts w:ascii="Times New Roman" w:hAnsi="Times New Roman" w:cs="Times New Roman"/>
        </w:rPr>
      </w:pPr>
      <w:r w:rsidRPr="00A3253C">
        <w:rPr>
          <w:rFonts w:ascii="Times New Roman" w:hAnsi="Times New Roman" w:cs="Times New Roman"/>
        </w:rPr>
        <w:t xml:space="preserve">Min-Max scaling, also known as normalization, is performed using the </w:t>
      </w:r>
      <w:proofErr w:type="spellStart"/>
      <w:r w:rsidRPr="00A3253C">
        <w:rPr>
          <w:rFonts w:ascii="Times New Roman" w:hAnsi="Times New Roman" w:cs="Times New Roman"/>
        </w:rPr>
        <w:t>MinMaxScaler</w:t>
      </w:r>
      <w:proofErr w:type="spellEnd"/>
      <w:r w:rsidRPr="00A3253C">
        <w:rPr>
          <w:rFonts w:ascii="Times New Roman" w:hAnsi="Times New Roman" w:cs="Times New Roman"/>
        </w:rPr>
        <w:t xml:space="preserve"> from scikit-learn (</w:t>
      </w:r>
      <w:proofErr w:type="spellStart"/>
      <w:r w:rsidRPr="00A3253C">
        <w:rPr>
          <w:rFonts w:ascii="Times New Roman" w:hAnsi="Times New Roman" w:cs="Times New Roman"/>
        </w:rPr>
        <w:t>sklearn.preprocessing</w:t>
      </w:r>
      <w:proofErr w:type="spellEnd"/>
      <w:r w:rsidRPr="00A3253C">
        <w:rPr>
          <w:rFonts w:ascii="Times New Roman" w:hAnsi="Times New Roman" w:cs="Times New Roman"/>
        </w:rPr>
        <w:t>). This technique scales the features to a fixed range, typically between 0 and 1. It preserves the shape of the original distribution and is suitable for neural networks, especially those with activation functions like sigmoid or tanh.</w:t>
      </w:r>
    </w:p>
    <w:p w14:paraId="63E78113" w14:textId="77777777" w:rsidR="00B96CAF" w:rsidRPr="00A3253C" w:rsidRDefault="00B96CAF" w:rsidP="00F61258">
      <w:pPr>
        <w:rPr>
          <w:rFonts w:ascii="Times New Roman" w:hAnsi="Times New Roman" w:cs="Times New Roman"/>
        </w:rPr>
      </w:pPr>
    </w:p>
    <w:p w14:paraId="7E57C54D" w14:textId="77777777" w:rsidR="00B96CAF" w:rsidRPr="00A3253C" w:rsidRDefault="00B96CAF" w:rsidP="00B96CAF">
      <w:pPr>
        <w:pStyle w:val="Heading2"/>
        <w:rPr>
          <w:rFonts w:ascii="Times New Roman" w:hAnsi="Times New Roman" w:cs="Times New Roman"/>
        </w:rPr>
      </w:pPr>
      <w:r w:rsidRPr="00A3253C">
        <w:rPr>
          <w:rFonts w:ascii="Times New Roman" w:hAnsi="Times New Roman" w:cs="Times New Roman"/>
        </w:rPr>
        <w:t>Standard Scaling (z-score normalization):</w:t>
      </w:r>
    </w:p>
    <w:p w14:paraId="568015A5" w14:textId="0839182E" w:rsidR="00B96CAF" w:rsidRPr="00A3253C" w:rsidRDefault="00B96CAF" w:rsidP="00F61258">
      <w:pPr>
        <w:rPr>
          <w:rFonts w:ascii="Times New Roman" w:hAnsi="Times New Roman" w:cs="Times New Roman"/>
        </w:rPr>
      </w:pPr>
      <w:r w:rsidRPr="00A3253C">
        <w:rPr>
          <w:rFonts w:ascii="Times New Roman" w:hAnsi="Times New Roman" w:cs="Times New Roman"/>
        </w:rPr>
        <w:t xml:space="preserve">This technique scales each feature to have a mean of 0 and a standard deviation of 1. It's achieved by subtracting the mean of the feature from each value and then dividing by the standard deviation. This ensures that each feature has a similar scale, which can be important for algorithms that rely on distance measures, such as </w:t>
      </w:r>
      <w:proofErr w:type="spellStart"/>
      <w:r w:rsidRPr="00A3253C">
        <w:rPr>
          <w:rFonts w:ascii="Times New Roman" w:hAnsi="Times New Roman" w:cs="Times New Roman"/>
        </w:rPr>
        <w:t>KMeans</w:t>
      </w:r>
      <w:proofErr w:type="spellEnd"/>
      <w:r w:rsidRPr="00A3253C">
        <w:rPr>
          <w:rFonts w:ascii="Times New Roman" w:hAnsi="Times New Roman" w:cs="Times New Roman"/>
        </w:rPr>
        <w:t xml:space="preserve"> clustering. In the code, </w:t>
      </w:r>
      <w:proofErr w:type="spellStart"/>
      <w:r w:rsidRPr="00A3253C">
        <w:rPr>
          <w:rFonts w:ascii="Times New Roman" w:hAnsi="Times New Roman" w:cs="Times New Roman"/>
        </w:rPr>
        <w:t>StandardScaler</w:t>
      </w:r>
      <w:proofErr w:type="spellEnd"/>
      <w:r w:rsidRPr="00A3253C">
        <w:rPr>
          <w:rFonts w:ascii="Times New Roman" w:hAnsi="Times New Roman" w:cs="Times New Roman"/>
        </w:rPr>
        <w:t xml:space="preserve"> from scikit-learn is used to perform this normalization.</w:t>
      </w:r>
    </w:p>
    <w:p w14:paraId="4BA62F12" w14:textId="77777777" w:rsidR="004506AC" w:rsidRPr="00A3253C" w:rsidRDefault="004506AC" w:rsidP="00BB3FD9">
      <w:pPr>
        <w:pStyle w:val="Heading1"/>
        <w:rPr>
          <w:rFonts w:ascii="Times New Roman" w:hAnsi="Times New Roman" w:cs="Times New Roman"/>
        </w:rPr>
      </w:pPr>
      <w:r w:rsidRPr="00A3253C">
        <w:rPr>
          <w:rFonts w:ascii="Times New Roman" w:hAnsi="Times New Roman" w:cs="Times New Roman"/>
        </w:rPr>
        <w:t>Model Development</w:t>
      </w:r>
    </w:p>
    <w:p w14:paraId="41689663" w14:textId="77777777" w:rsidR="00525BDC" w:rsidRPr="00A3253C" w:rsidRDefault="00525BDC" w:rsidP="00BB3FD9">
      <w:pPr>
        <w:pStyle w:val="ListParagraph"/>
        <w:numPr>
          <w:ilvl w:val="0"/>
          <w:numId w:val="3"/>
        </w:numPr>
        <w:rPr>
          <w:rFonts w:ascii="Times New Roman" w:hAnsi="Times New Roman" w:cs="Times New Roman"/>
        </w:rPr>
      </w:pPr>
      <w:r w:rsidRPr="00A3253C">
        <w:rPr>
          <w:rStyle w:val="Heading3Char"/>
          <w:rFonts w:ascii="Times New Roman" w:hAnsi="Times New Roman" w:cs="Times New Roman"/>
        </w:rPr>
        <w:t>Model Selection:</w:t>
      </w:r>
      <w:r w:rsidRPr="00A3253C">
        <w:rPr>
          <w:rFonts w:ascii="Times New Roman" w:hAnsi="Times New Roman" w:cs="Times New Roman"/>
        </w:rPr>
        <w:t xml:space="preserve"> Evaluating various machine learning algorithms such as decision trees, random forests, support vector machines (SVM), and neural networks to identify the most suitable approach for crop recommendation.</w:t>
      </w:r>
    </w:p>
    <w:p w14:paraId="645E2D6D" w14:textId="77777777" w:rsidR="00525BDC" w:rsidRPr="00A3253C" w:rsidRDefault="00525BDC" w:rsidP="00525BDC">
      <w:pPr>
        <w:rPr>
          <w:rFonts w:ascii="Times New Roman" w:hAnsi="Times New Roman" w:cs="Times New Roman"/>
        </w:rPr>
      </w:pPr>
    </w:p>
    <w:p w14:paraId="0C01AA28" w14:textId="77777777" w:rsidR="00525BDC" w:rsidRPr="00A3253C" w:rsidRDefault="00525BDC" w:rsidP="00BB3FD9">
      <w:pPr>
        <w:pStyle w:val="ListParagraph"/>
        <w:numPr>
          <w:ilvl w:val="0"/>
          <w:numId w:val="3"/>
        </w:numPr>
        <w:rPr>
          <w:rFonts w:ascii="Times New Roman" w:hAnsi="Times New Roman" w:cs="Times New Roman"/>
        </w:rPr>
      </w:pPr>
      <w:r w:rsidRPr="00A3253C">
        <w:rPr>
          <w:rStyle w:val="Heading3Char"/>
          <w:rFonts w:ascii="Times New Roman" w:hAnsi="Times New Roman" w:cs="Times New Roman"/>
        </w:rPr>
        <w:t>Model Training:</w:t>
      </w:r>
      <w:r w:rsidRPr="00A3253C">
        <w:rPr>
          <w:rFonts w:ascii="Times New Roman" w:hAnsi="Times New Roman" w:cs="Times New Roman"/>
          <w:sz w:val="32"/>
          <w:szCs w:val="32"/>
        </w:rPr>
        <w:t xml:space="preserve"> </w:t>
      </w:r>
      <w:r w:rsidRPr="00A3253C">
        <w:rPr>
          <w:rFonts w:ascii="Times New Roman" w:hAnsi="Times New Roman" w:cs="Times New Roman"/>
        </w:rPr>
        <w:t>Training the selected models using the training dataset and optimizing hyperparameters using techniques like grid search or random search.</w:t>
      </w:r>
    </w:p>
    <w:p w14:paraId="36E9882A" w14:textId="77777777" w:rsidR="00525BDC" w:rsidRPr="00A3253C" w:rsidRDefault="00525BDC" w:rsidP="00525BDC">
      <w:pPr>
        <w:rPr>
          <w:rFonts w:ascii="Times New Roman" w:hAnsi="Times New Roman" w:cs="Times New Roman"/>
        </w:rPr>
      </w:pPr>
    </w:p>
    <w:p w14:paraId="38197F9C" w14:textId="77777777" w:rsidR="004506AC" w:rsidRPr="00A3253C" w:rsidRDefault="00525BDC" w:rsidP="00BB3FD9">
      <w:pPr>
        <w:pStyle w:val="ListParagraph"/>
        <w:numPr>
          <w:ilvl w:val="0"/>
          <w:numId w:val="3"/>
        </w:numPr>
        <w:rPr>
          <w:rFonts w:ascii="Times New Roman" w:hAnsi="Times New Roman" w:cs="Times New Roman"/>
        </w:rPr>
      </w:pPr>
      <w:r w:rsidRPr="00A3253C">
        <w:rPr>
          <w:rStyle w:val="Heading3Char"/>
          <w:rFonts w:ascii="Times New Roman" w:hAnsi="Times New Roman" w:cs="Times New Roman"/>
        </w:rPr>
        <w:t>Model Evaluation:</w:t>
      </w:r>
      <w:r w:rsidRPr="00A3253C">
        <w:rPr>
          <w:rFonts w:ascii="Times New Roman" w:hAnsi="Times New Roman" w:cs="Times New Roman"/>
        </w:rPr>
        <w:t xml:space="preserve"> Assessing the performance of the trained models using evaluation metrics such as accuracy, precision, recall, and F1 score.</w:t>
      </w:r>
    </w:p>
    <w:p w14:paraId="45416108" w14:textId="77777777" w:rsidR="00525BDC" w:rsidRPr="00A3253C" w:rsidRDefault="00525BDC" w:rsidP="00525BDC">
      <w:pPr>
        <w:rPr>
          <w:rFonts w:ascii="Times New Roman" w:hAnsi="Times New Roman" w:cs="Times New Roman"/>
        </w:rPr>
      </w:pPr>
    </w:p>
    <w:p w14:paraId="7834562E" w14:textId="77777777" w:rsidR="00525BDC" w:rsidRPr="00A3253C" w:rsidRDefault="00525BDC" w:rsidP="00BB3FD9">
      <w:pPr>
        <w:pStyle w:val="Heading1"/>
        <w:rPr>
          <w:rFonts w:ascii="Times New Roman" w:hAnsi="Times New Roman" w:cs="Times New Roman"/>
        </w:rPr>
      </w:pPr>
      <w:r w:rsidRPr="00A3253C">
        <w:rPr>
          <w:rFonts w:ascii="Times New Roman" w:hAnsi="Times New Roman" w:cs="Times New Roman"/>
        </w:rPr>
        <w:t>Models Used</w:t>
      </w:r>
    </w:p>
    <w:p w14:paraId="0ADB2098" w14:textId="77777777" w:rsidR="004506AC" w:rsidRPr="00A3253C" w:rsidRDefault="004506AC" w:rsidP="00BB3FD9">
      <w:pPr>
        <w:pStyle w:val="Heading2"/>
        <w:numPr>
          <w:ilvl w:val="0"/>
          <w:numId w:val="6"/>
        </w:numPr>
        <w:rPr>
          <w:rFonts w:ascii="Times New Roman" w:hAnsi="Times New Roman" w:cs="Times New Roman"/>
        </w:rPr>
      </w:pPr>
      <w:r w:rsidRPr="00A3253C">
        <w:rPr>
          <w:rFonts w:ascii="Times New Roman" w:hAnsi="Times New Roman" w:cs="Times New Roman"/>
        </w:rPr>
        <w:t>Classification Models:</w:t>
      </w:r>
    </w:p>
    <w:p w14:paraId="137E20B1" w14:textId="77777777" w:rsidR="004506AC" w:rsidRPr="00A3253C" w:rsidRDefault="004506AC" w:rsidP="00BB3FD9">
      <w:pPr>
        <w:pStyle w:val="ListParagraph"/>
        <w:numPr>
          <w:ilvl w:val="1"/>
          <w:numId w:val="6"/>
        </w:numPr>
        <w:rPr>
          <w:rFonts w:ascii="Times New Roman" w:hAnsi="Times New Roman" w:cs="Times New Roman"/>
        </w:rPr>
      </w:pPr>
      <w:r w:rsidRPr="00A3253C">
        <w:rPr>
          <w:rFonts w:ascii="Times New Roman" w:hAnsi="Times New Roman" w:cs="Times New Roman"/>
        </w:rPr>
        <w:t>Model 1 (Classification): [</w:t>
      </w:r>
      <w:r w:rsidR="009171E7" w:rsidRPr="00A3253C">
        <w:rPr>
          <w:rFonts w:ascii="Times New Roman" w:hAnsi="Times New Roman" w:cs="Times New Roman"/>
        </w:rPr>
        <w:t>Logistic Regression</w:t>
      </w:r>
      <w:r w:rsidRPr="00A3253C">
        <w:rPr>
          <w:rFonts w:ascii="Times New Roman" w:hAnsi="Times New Roman" w:cs="Times New Roman"/>
        </w:rPr>
        <w:t>]</w:t>
      </w:r>
    </w:p>
    <w:p w14:paraId="68B8E5FD" w14:textId="77777777" w:rsidR="004506AC" w:rsidRDefault="004506AC" w:rsidP="00BB3FD9">
      <w:pPr>
        <w:pStyle w:val="ListParagraph"/>
        <w:numPr>
          <w:ilvl w:val="1"/>
          <w:numId w:val="6"/>
        </w:numPr>
        <w:rPr>
          <w:rFonts w:ascii="Times New Roman" w:hAnsi="Times New Roman" w:cs="Times New Roman"/>
        </w:rPr>
      </w:pPr>
      <w:r w:rsidRPr="00A3253C">
        <w:rPr>
          <w:rFonts w:ascii="Times New Roman" w:hAnsi="Times New Roman" w:cs="Times New Roman"/>
        </w:rPr>
        <w:t>Model 2 (Classification): [</w:t>
      </w:r>
      <w:r w:rsidR="009171E7" w:rsidRPr="00A3253C">
        <w:rPr>
          <w:rFonts w:ascii="Times New Roman" w:hAnsi="Times New Roman" w:cs="Times New Roman"/>
        </w:rPr>
        <w:t>Naive Bayes</w:t>
      </w:r>
      <w:r w:rsidRPr="00A3253C">
        <w:rPr>
          <w:rFonts w:ascii="Times New Roman" w:hAnsi="Times New Roman" w:cs="Times New Roman"/>
        </w:rPr>
        <w:t>]</w:t>
      </w:r>
    </w:p>
    <w:p w14:paraId="2D29CA60" w14:textId="0DA19AA4" w:rsidR="00A3253C" w:rsidRDefault="00A3253C" w:rsidP="00BB3FD9">
      <w:pPr>
        <w:pStyle w:val="ListParagraph"/>
        <w:numPr>
          <w:ilvl w:val="1"/>
          <w:numId w:val="6"/>
        </w:numPr>
        <w:rPr>
          <w:rFonts w:ascii="Times New Roman" w:hAnsi="Times New Roman" w:cs="Times New Roman"/>
        </w:rPr>
      </w:pPr>
      <w:r>
        <w:rPr>
          <w:rFonts w:ascii="Times New Roman" w:hAnsi="Times New Roman" w:cs="Times New Roman"/>
        </w:rPr>
        <w:t>Model 3 (Classification): [</w:t>
      </w:r>
      <w:r w:rsidR="00ED2BB9" w:rsidRPr="00ED2BB9">
        <w:rPr>
          <w:rFonts w:ascii="Times New Roman" w:hAnsi="Times New Roman" w:cs="Times New Roman"/>
        </w:rPr>
        <w:t>Support Vector Machine</w:t>
      </w:r>
      <w:r>
        <w:rPr>
          <w:rFonts w:ascii="Times New Roman" w:hAnsi="Times New Roman" w:cs="Times New Roman"/>
        </w:rPr>
        <w:t>]</w:t>
      </w:r>
    </w:p>
    <w:p w14:paraId="53045DDA" w14:textId="096A3186" w:rsidR="00A3253C" w:rsidRPr="00A3253C" w:rsidRDefault="00A3253C" w:rsidP="00BB3FD9">
      <w:pPr>
        <w:pStyle w:val="ListParagraph"/>
        <w:numPr>
          <w:ilvl w:val="1"/>
          <w:numId w:val="6"/>
        </w:numPr>
        <w:rPr>
          <w:rFonts w:ascii="Times New Roman" w:hAnsi="Times New Roman" w:cs="Times New Roman"/>
        </w:rPr>
      </w:pPr>
      <w:r>
        <w:rPr>
          <w:rFonts w:ascii="Times New Roman" w:hAnsi="Times New Roman" w:cs="Times New Roman"/>
        </w:rPr>
        <w:t>Model 4 (Classification): [</w:t>
      </w:r>
      <w:r w:rsidR="00ED2BB9" w:rsidRPr="00ED2BB9">
        <w:rPr>
          <w:rFonts w:ascii="Times New Roman" w:hAnsi="Times New Roman" w:cs="Times New Roman"/>
        </w:rPr>
        <w:t xml:space="preserve">K-Nearest </w:t>
      </w:r>
      <w:proofErr w:type="spellStart"/>
      <w:r w:rsidR="00ED2BB9" w:rsidRPr="00ED2BB9">
        <w:rPr>
          <w:rFonts w:ascii="Times New Roman" w:hAnsi="Times New Roman" w:cs="Times New Roman"/>
        </w:rPr>
        <w:t>Neighbors</w:t>
      </w:r>
      <w:proofErr w:type="spellEnd"/>
      <w:r>
        <w:rPr>
          <w:rFonts w:ascii="Times New Roman" w:hAnsi="Times New Roman" w:cs="Times New Roman"/>
        </w:rPr>
        <w:t>]</w:t>
      </w:r>
    </w:p>
    <w:p w14:paraId="185C03E3" w14:textId="77777777" w:rsidR="004506AC" w:rsidRPr="00A3253C" w:rsidRDefault="009171E7" w:rsidP="00BB3FD9">
      <w:pPr>
        <w:pStyle w:val="Heading2"/>
        <w:numPr>
          <w:ilvl w:val="0"/>
          <w:numId w:val="6"/>
        </w:numPr>
        <w:rPr>
          <w:rFonts w:ascii="Times New Roman" w:hAnsi="Times New Roman" w:cs="Times New Roman"/>
        </w:rPr>
      </w:pPr>
      <w:r w:rsidRPr="00A3253C">
        <w:rPr>
          <w:rFonts w:ascii="Times New Roman" w:hAnsi="Times New Roman" w:cs="Times New Roman"/>
        </w:rPr>
        <w:t>Clustering</w:t>
      </w:r>
      <w:r w:rsidR="004506AC" w:rsidRPr="00A3253C">
        <w:rPr>
          <w:rFonts w:ascii="Times New Roman" w:hAnsi="Times New Roman" w:cs="Times New Roman"/>
        </w:rPr>
        <w:t xml:space="preserve"> Models:</w:t>
      </w:r>
    </w:p>
    <w:p w14:paraId="1D0DE14D" w14:textId="6FF2E250" w:rsidR="004506AC" w:rsidRPr="00A3253C" w:rsidRDefault="004506AC" w:rsidP="00BB3FD9">
      <w:pPr>
        <w:pStyle w:val="ListParagraph"/>
        <w:numPr>
          <w:ilvl w:val="1"/>
          <w:numId w:val="6"/>
        </w:numPr>
        <w:rPr>
          <w:rFonts w:ascii="Times New Roman" w:hAnsi="Times New Roman" w:cs="Times New Roman"/>
        </w:rPr>
      </w:pPr>
      <w:r w:rsidRPr="00A3253C">
        <w:rPr>
          <w:rFonts w:ascii="Times New Roman" w:hAnsi="Times New Roman" w:cs="Times New Roman"/>
        </w:rPr>
        <w:t>Model 3 (Regression): [</w:t>
      </w:r>
      <w:r w:rsidR="00A3253C">
        <w:rPr>
          <w:rFonts w:ascii="Times New Roman" w:hAnsi="Times New Roman" w:cs="Times New Roman"/>
        </w:rPr>
        <w:t>K means Clustering</w:t>
      </w:r>
      <w:r w:rsidRPr="00A3253C">
        <w:rPr>
          <w:rFonts w:ascii="Times New Roman" w:hAnsi="Times New Roman" w:cs="Times New Roman"/>
        </w:rPr>
        <w:t>]</w:t>
      </w:r>
    </w:p>
    <w:p w14:paraId="3889058A" w14:textId="60C15022" w:rsidR="004506AC" w:rsidRDefault="004506AC" w:rsidP="00BB3FD9">
      <w:pPr>
        <w:pStyle w:val="ListParagraph"/>
        <w:numPr>
          <w:ilvl w:val="1"/>
          <w:numId w:val="6"/>
        </w:numPr>
        <w:rPr>
          <w:rFonts w:ascii="Times New Roman" w:hAnsi="Times New Roman" w:cs="Times New Roman"/>
        </w:rPr>
      </w:pPr>
      <w:r w:rsidRPr="00A3253C">
        <w:rPr>
          <w:rFonts w:ascii="Times New Roman" w:hAnsi="Times New Roman" w:cs="Times New Roman"/>
        </w:rPr>
        <w:t>Model 4 (Regression): [</w:t>
      </w:r>
      <w:r w:rsidR="00A3253C">
        <w:rPr>
          <w:rFonts w:ascii="Times New Roman" w:hAnsi="Times New Roman" w:cs="Times New Roman"/>
        </w:rPr>
        <w:t>DBSCAN</w:t>
      </w:r>
      <w:r w:rsidRPr="00A3253C">
        <w:rPr>
          <w:rFonts w:ascii="Times New Roman" w:hAnsi="Times New Roman" w:cs="Times New Roman"/>
        </w:rPr>
        <w:t>]</w:t>
      </w:r>
    </w:p>
    <w:p w14:paraId="149C11EE" w14:textId="6C801AFC" w:rsidR="00A3253C" w:rsidRPr="00A3253C" w:rsidRDefault="00A3253C" w:rsidP="00A3253C">
      <w:pPr>
        <w:pStyle w:val="ListParagraph"/>
        <w:numPr>
          <w:ilvl w:val="1"/>
          <w:numId w:val="6"/>
        </w:numPr>
        <w:rPr>
          <w:rFonts w:ascii="Times New Roman" w:hAnsi="Times New Roman" w:cs="Times New Roman"/>
        </w:rPr>
      </w:pPr>
      <w:r w:rsidRPr="00A3253C">
        <w:rPr>
          <w:rFonts w:ascii="Times New Roman" w:hAnsi="Times New Roman" w:cs="Times New Roman"/>
        </w:rPr>
        <w:t xml:space="preserve">Model </w:t>
      </w:r>
      <w:r>
        <w:rPr>
          <w:rFonts w:ascii="Times New Roman" w:hAnsi="Times New Roman" w:cs="Times New Roman"/>
        </w:rPr>
        <w:t>5</w:t>
      </w:r>
      <w:r w:rsidRPr="00A3253C">
        <w:rPr>
          <w:rFonts w:ascii="Times New Roman" w:hAnsi="Times New Roman" w:cs="Times New Roman"/>
        </w:rPr>
        <w:t>(Regression): [</w:t>
      </w:r>
      <w:r w:rsidR="00ED2BB9" w:rsidRPr="00ED2BB9">
        <w:rPr>
          <w:rFonts w:ascii="Times New Roman" w:hAnsi="Times New Roman" w:cs="Times New Roman"/>
        </w:rPr>
        <w:t>Agglomerative</w:t>
      </w:r>
      <w:r w:rsidR="00ED2BB9">
        <w:rPr>
          <w:rFonts w:ascii="Times New Roman" w:hAnsi="Times New Roman" w:cs="Times New Roman"/>
        </w:rPr>
        <w:t xml:space="preserve"> </w:t>
      </w:r>
      <w:r w:rsidR="00ED2BB9" w:rsidRPr="00ED2BB9">
        <w:rPr>
          <w:rFonts w:ascii="Times New Roman" w:hAnsi="Times New Roman" w:cs="Times New Roman"/>
        </w:rPr>
        <w:t>Clustering</w:t>
      </w:r>
      <w:r w:rsidRPr="00A3253C">
        <w:rPr>
          <w:rFonts w:ascii="Times New Roman" w:hAnsi="Times New Roman" w:cs="Times New Roman"/>
        </w:rPr>
        <w:t>]</w:t>
      </w:r>
    </w:p>
    <w:p w14:paraId="289FC6D8" w14:textId="09982E56" w:rsidR="00A3253C" w:rsidRPr="00A3253C" w:rsidRDefault="00A3253C" w:rsidP="00A3253C">
      <w:pPr>
        <w:pStyle w:val="ListParagraph"/>
        <w:numPr>
          <w:ilvl w:val="1"/>
          <w:numId w:val="6"/>
        </w:numPr>
        <w:rPr>
          <w:rFonts w:ascii="Times New Roman" w:hAnsi="Times New Roman" w:cs="Times New Roman"/>
        </w:rPr>
      </w:pPr>
      <w:r w:rsidRPr="00A3253C">
        <w:rPr>
          <w:rFonts w:ascii="Times New Roman" w:hAnsi="Times New Roman" w:cs="Times New Roman"/>
        </w:rPr>
        <w:t xml:space="preserve">Model </w:t>
      </w:r>
      <w:r>
        <w:rPr>
          <w:rFonts w:ascii="Times New Roman" w:hAnsi="Times New Roman" w:cs="Times New Roman"/>
        </w:rPr>
        <w:t>6</w:t>
      </w:r>
      <w:r w:rsidRPr="00A3253C">
        <w:rPr>
          <w:rFonts w:ascii="Times New Roman" w:hAnsi="Times New Roman" w:cs="Times New Roman"/>
        </w:rPr>
        <w:t xml:space="preserve"> (Regression): [</w:t>
      </w:r>
      <w:r w:rsidR="00ED2BB9" w:rsidRPr="00ED2BB9">
        <w:rPr>
          <w:rFonts w:ascii="Times New Roman" w:hAnsi="Times New Roman" w:cs="Times New Roman"/>
        </w:rPr>
        <w:t>Gaussian</w:t>
      </w:r>
      <w:r w:rsidR="00ED2BB9">
        <w:rPr>
          <w:rFonts w:ascii="Times New Roman" w:hAnsi="Times New Roman" w:cs="Times New Roman"/>
        </w:rPr>
        <w:t xml:space="preserve"> </w:t>
      </w:r>
      <w:r w:rsidR="00ED2BB9" w:rsidRPr="00ED2BB9">
        <w:rPr>
          <w:rFonts w:ascii="Times New Roman" w:hAnsi="Times New Roman" w:cs="Times New Roman"/>
        </w:rPr>
        <w:t>Mixture</w:t>
      </w:r>
      <w:r w:rsidRPr="00A3253C">
        <w:rPr>
          <w:rFonts w:ascii="Times New Roman" w:hAnsi="Times New Roman" w:cs="Times New Roman"/>
        </w:rPr>
        <w:t>]</w:t>
      </w:r>
    </w:p>
    <w:p w14:paraId="7BA64C4E" w14:textId="77777777" w:rsidR="004506AC" w:rsidRPr="00A3253C" w:rsidRDefault="004506AC" w:rsidP="00BB3FD9">
      <w:pPr>
        <w:pStyle w:val="ListParagraph"/>
        <w:numPr>
          <w:ilvl w:val="0"/>
          <w:numId w:val="4"/>
        </w:numPr>
        <w:rPr>
          <w:rFonts w:ascii="Times New Roman" w:hAnsi="Times New Roman" w:cs="Times New Roman"/>
          <w:sz w:val="32"/>
          <w:szCs w:val="32"/>
        </w:rPr>
      </w:pPr>
      <w:r w:rsidRPr="00A3253C">
        <w:rPr>
          <w:rStyle w:val="Heading2Char"/>
          <w:rFonts w:ascii="Times New Roman" w:hAnsi="Times New Roman" w:cs="Times New Roman"/>
        </w:rPr>
        <w:t>Deep Learning Models</w:t>
      </w:r>
      <w:r w:rsidRPr="00A3253C">
        <w:rPr>
          <w:rFonts w:ascii="Times New Roman" w:hAnsi="Times New Roman" w:cs="Times New Roman"/>
          <w:sz w:val="32"/>
          <w:szCs w:val="32"/>
        </w:rPr>
        <w:t>:</w:t>
      </w:r>
    </w:p>
    <w:p w14:paraId="35CA4FFC" w14:textId="78B5CF92" w:rsidR="004506AC" w:rsidRPr="00A3253C" w:rsidRDefault="004506AC" w:rsidP="00BB3FD9">
      <w:pPr>
        <w:pStyle w:val="ListParagraph"/>
        <w:numPr>
          <w:ilvl w:val="1"/>
          <w:numId w:val="4"/>
        </w:numPr>
        <w:rPr>
          <w:rFonts w:ascii="Times New Roman" w:hAnsi="Times New Roman" w:cs="Times New Roman"/>
        </w:rPr>
      </w:pPr>
      <w:r w:rsidRPr="00A3253C">
        <w:rPr>
          <w:rFonts w:ascii="Times New Roman" w:hAnsi="Times New Roman" w:cs="Times New Roman"/>
        </w:rPr>
        <w:t>Model 5 (Deep Learning): [</w:t>
      </w:r>
      <w:r w:rsidR="0094456D">
        <w:rPr>
          <w:rFonts w:ascii="Times New Roman" w:hAnsi="Times New Roman" w:cs="Times New Roman"/>
        </w:rPr>
        <w:t xml:space="preserve">Custom </w:t>
      </w:r>
      <w:r w:rsidR="0094456D" w:rsidRPr="00A3253C">
        <w:rPr>
          <w:rFonts w:ascii="Times New Roman" w:hAnsi="Times New Roman" w:cs="Times New Roman"/>
        </w:rPr>
        <w:t xml:space="preserve">Neural network model using </w:t>
      </w:r>
      <w:proofErr w:type="spellStart"/>
      <w:r w:rsidR="0094456D" w:rsidRPr="00A3253C">
        <w:rPr>
          <w:rFonts w:ascii="Times New Roman" w:hAnsi="Times New Roman" w:cs="Times New Roman"/>
        </w:rPr>
        <w:t>PyTorch</w:t>
      </w:r>
      <w:proofErr w:type="spellEnd"/>
      <w:r w:rsidR="009171E7" w:rsidRPr="00A3253C">
        <w:rPr>
          <w:rFonts w:ascii="Times New Roman" w:hAnsi="Times New Roman" w:cs="Times New Roman"/>
        </w:rPr>
        <w:t>.</w:t>
      </w:r>
      <w:r w:rsidRPr="00A3253C">
        <w:rPr>
          <w:rFonts w:ascii="Times New Roman" w:hAnsi="Times New Roman" w:cs="Times New Roman"/>
        </w:rPr>
        <w:t>]</w:t>
      </w:r>
    </w:p>
    <w:p w14:paraId="2D6B55EF" w14:textId="2BCD1610" w:rsidR="004506AC" w:rsidRPr="00A3253C" w:rsidRDefault="004506AC" w:rsidP="00BB3FD9">
      <w:pPr>
        <w:pStyle w:val="ListParagraph"/>
        <w:numPr>
          <w:ilvl w:val="1"/>
          <w:numId w:val="4"/>
        </w:numPr>
        <w:rPr>
          <w:rFonts w:ascii="Times New Roman" w:hAnsi="Times New Roman" w:cs="Times New Roman"/>
        </w:rPr>
      </w:pPr>
      <w:r w:rsidRPr="00A3253C">
        <w:rPr>
          <w:rFonts w:ascii="Times New Roman" w:hAnsi="Times New Roman" w:cs="Times New Roman"/>
        </w:rPr>
        <w:t>Model 6 (Deep Learning): [</w:t>
      </w:r>
      <w:proofErr w:type="spellStart"/>
      <w:r w:rsidR="0094456D">
        <w:rPr>
          <w:rFonts w:ascii="Times New Roman" w:hAnsi="Times New Roman" w:cs="Times New Roman"/>
        </w:rPr>
        <w:t>FeedForward</w:t>
      </w:r>
      <w:proofErr w:type="spellEnd"/>
      <w:r w:rsidR="0094456D">
        <w:rPr>
          <w:rFonts w:ascii="Times New Roman" w:hAnsi="Times New Roman" w:cs="Times New Roman"/>
        </w:rPr>
        <w:t xml:space="preserve"> </w:t>
      </w:r>
      <w:proofErr w:type="spellStart"/>
      <w:r w:rsidR="0094456D">
        <w:rPr>
          <w:rFonts w:ascii="Times New Roman" w:hAnsi="Times New Roman" w:cs="Times New Roman"/>
        </w:rPr>
        <w:t>Nueral</w:t>
      </w:r>
      <w:proofErr w:type="spellEnd"/>
      <w:r w:rsidR="0094456D">
        <w:rPr>
          <w:rFonts w:ascii="Times New Roman" w:hAnsi="Times New Roman" w:cs="Times New Roman"/>
        </w:rPr>
        <w:t xml:space="preserve"> Network.</w:t>
      </w:r>
      <w:r w:rsidRPr="00A3253C">
        <w:rPr>
          <w:rFonts w:ascii="Times New Roman" w:hAnsi="Times New Roman" w:cs="Times New Roman"/>
        </w:rPr>
        <w:t>]</w:t>
      </w:r>
    </w:p>
    <w:p w14:paraId="09CC6E12" w14:textId="77777777" w:rsidR="004506AC" w:rsidRPr="00A3253C" w:rsidRDefault="004506AC" w:rsidP="00BB3FD9">
      <w:pPr>
        <w:pStyle w:val="Heading1"/>
        <w:rPr>
          <w:rFonts w:ascii="Times New Roman" w:hAnsi="Times New Roman" w:cs="Times New Roman"/>
        </w:rPr>
      </w:pPr>
      <w:r w:rsidRPr="00A3253C">
        <w:rPr>
          <w:rFonts w:ascii="Times New Roman" w:hAnsi="Times New Roman" w:cs="Times New Roman"/>
        </w:rPr>
        <w:t>Result</w:t>
      </w:r>
    </w:p>
    <w:p w14:paraId="02A75D84" w14:textId="77777777" w:rsidR="004506AC" w:rsidRPr="00A3253C" w:rsidRDefault="004506AC" w:rsidP="004506AC">
      <w:pPr>
        <w:rPr>
          <w:rFonts w:ascii="Times New Roman" w:hAnsi="Times New Roman" w:cs="Times New Roman"/>
        </w:rPr>
      </w:pPr>
      <w:r w:rsidRPr="00A3253C">
        <w:rPr>
          <w:rFonts w:ascii="Times New Roman" w:hAnsi="Times New Roman" w:cs="Times New Roman"/>
        </w:rPr>
        <w:t>The crop recommendation system achieves the following results:</w:t>
      </w:r>
    </w:p>
    <w:p w14:paraId="2F054B6C" w14:textId="77777777" w:rsidR="00017FB3" w:rsidRDefault="004506AC" w:rsidP="004506AC">
      <w:pPr>
        <w:rPr>
          <w:rFonts w:ascii="Times New Roman" w:hAnsi="Times New Roman" w:cs="Times New Roman"/>
        </w:rPr>
      </w:pPr>
      <w:r w:rsidRPr="00A3253C">
        <w:rPr>
          <w:rFonts w:ascii="Times New Roman" w:hAnsi="Times New Roman" w:cs="Times New Roman"/>
        </w:rPr>
        <w:t>The performance metrics indicate that the model effectively predicts suitable crops based on input parameters, demonstrating its potential utility in agricultural decision-making.</w:t>
      </w:r>
    </w:p>
    <w:p w14:paraId="5BED9DB5" w14:textId="77777777" w:rsidR="00A3253C" w:rsidRDefault="00A3253C" w:rsidP="004506AC">
      <w:pPr>
        <w:rPr>
          <w:rFonts w:ascii="Times New Roman" w:hAnsi="Times New Roman" w:cs="Times New Roman"/>
        </w:rPr>
      </w:pPr>
    </w:p>
    <w:tbl>
      <w:tblPr>
        <w:tblStyle w:val="TableGrid"/>
        <w:tblW w:w="0" w:type="auto"/>
        <w:tblLook w:val="04A0" w:firstRow="1" w:lastRow="0" w:firstColumn="1" w:lastColumn="0" w:noHBand="0" w:noVBand="1"/>
      </w:tblPr>
      <w:tblGrid>
        <w:gridCol w:w="1803"/>
        <w:gridCol w:w="1803"/>
        <w:gridCol w:w="1803"/>
        <w:gridCol w:w="1803"/>
        <w:gridCol w:w="1804"/>
      </w:tblGrid>
      <w:tr w:rsidR="00262A7E" w14:paraId="7816FA6C" w14:textId="77777777" w:rsidTr="00262A7E">
        <w:tc>
          <w:tcPr>
            <w:tcW w:w="1803" w:type="dxa"/>
          </w:tcPr>
          <w:p w14:paraId="7A36A542" w14:textId="079607AA" w:rsidR="00262A7E" w:rsidRDefault="00262A7E" w:rsidP="004506AC">
            <w:pPr>
              <w:rPr>
                <w:rFonts w:ascii="Times New Roman" w:hAnsi="Times New Roman" w:cs="Times New Roman"/>
              </w:rPr>
            </w:pPr>
            <w:r>
              <w:rPr>
                <w:rFonts w:ascii="Times New Roman" w:hAnsi="Times New Roman" w:cs="Times New Roman"/>
              </w:rPr>
              <w:t>Model</w:t>
            </w:r>
          </w:p>
        </w:tc>
        <w:tc>
          <w:tcPr>
            <w:tcW w:w="1803" w:type="dxa"/>
          </w:tcPr>
          <w:p w14:paraId="1D6EBBA1" w14:textId="4B15A85B" w:rsidR="00262A7E" w:rsidRDefault="00262A7E" w:rsidP="004506AC">
            <w:pPr>
              <w:rPr>
                <w:rFonts w:ascii="Times New Roman" w:hAnsi="Times New Roman" w:cs="Times New Roman"/>
              </w:rPr>
            </w:pPr>
            <w:r>
              <w:rPr>
                <w:rFonts w:ascii="Times New Roman" w:hAnsi="Times New Roman" w:cs="Times New Roman"/>
              </w:rPr>
              <w:t>Accuracy(%)</w:t>
            </w:r>
          </w:p>
        </w:tc>
        <w:tc>
          <w:tcPr>
            <w:tcW w:w="1803" w:type="dxa"/>
          </w:tcPr>
          <w:p w14:paraId="3C20E37C" w14:textId="12906B4F" w:rsidR="00262A7E" w:rsidRDefault="00262A7E" w:rsidP="004506AC">
            <w:pPr>
              <w:rPr>
                <w:rFonts w:ascii="Times New Roman" w:hAnsi="Times New Roman" w:cs="Times New Roman"/>
              </w:rPr>
            </w:pPr>
            <w:r>
              <w:rPr>
                <w:rFonts w:ascii="Times New Roman" w:hAnsi="Times New Roman" w:cs="Times New Roman"/>
              </w:rPr>
              <w:t>Precision(%)</w:t>
            </w:r>
          </w:p>
        </w:tc>
        <w:tc>
          <w:tcPr>
            <w:tcW w:w="1803" w:type="dxa"/>
          </w:tcPr>
          <w:p w14:paraId="54C3D746" w14:textId="27B9D462" w:rsidR="00262A7E" w:rsidRDefault="00262A7E" w:rsidP="004506AC">
            <w:pPr>
              <w:rPr>
                <w:rFonts w:ascii="Times New Roman" w:hAnsi="Times New Roman" w:cs="Times New Roman"/>
              </w:rPr>
            </w:pPr>
            <w:r>
              <w:rPr>
                <w:rFonts w:ascii="Times New Roman" w:hAnsi="Times New Roman" w:cs="Times New Roman"/>
              </w:rPr>
              <w:t>Recall(%)</w:t>
            </w:r>
          </w:p>
        </w:tc>
        <w:tc>
          <w:tcPr>
            <w:tcW w:w="1804" w:type="dxa"/>
          </w:tcPr>
          <w:p w14:paraId="7826805A" w14:textId="74288563" w:rsidR="00262A7E" w:rsidRDefault="00262A7E" w:rsidP="004506AC">
            <w:pPr>
              <w:rPr>
                <w:rFonts w:ascii="Times New Roman" w:hAnsi="Times New Roman" w:cs="Times New Roman"/>
              </w:rPr>
            </w:pPr>
            <w:r>
              <w:rPr>
                <w:rFonts w:ascii="Times New Roman" w:hAnsi="Times New Roman" w:cs="Times New Roman"/>
              </w:rPr>
              <w:t>F1-Score(%)</w:t>
            </w:r>
          </w:p>
        </w:tc>
      </w:tr>
      <w:tr w:rsidR="00262A7E" w14:paraId="68018CD9" w14:textId="77777777" w:rsidTr="00262A7E">
        <w:tc>
          <w:tcPr>
            <w:tcW w:w="1803" w:type="dxa"/>
          </w:tcPr>
          <w:p w14:paraId="2491F97F" w14:textId="58E64720" w:rsidR="00262A7E" w:rsidRDefault="00262A7E" w:rsidP="004506AC">
            <w:pPr>
              <w:rPr>
                <w:rFonts w:ascii="Times New Roman" w:hAnsi="Times New Roman" w:cs="Times New Roman"/>
              </w:rPr>
            </w:pPr>
            <w:r w:rsidRPr="00A3253C">
              <w:rPr>
                <w:rFonts w:ascii="Times New Roman" w:hAnsi="Times New Roman" w:cs="Times New Roman"/>
              </w:rPr>
              <w:t>Logistic Regression</w:t>
            </w:r>
          </w:p>
        </w:tc>
        <w:tc>
          <w:tcPr>
            <w:tcW w:w="1803" w:type="dxa"/>
          </w:tcPr>
          <w:p w14:paraId="0F1D4525" w14:textId="38AEC189" w:rsidR="00262A7E" w:rsidRDefault="00262A7E" w:rsidP="004506AC">
            <w:pPr>
              <w:rPr>
                <w:rFonts w:ascii="Times New Roman" w:hAnsi="Times New Roman" w:cs="Times New Roman"/>
              </w:rPr>
            </w:pPr>
            <w:r>
              <w:rPr>
                <w:rFonts w:ascii="Times New Roman" w:hAnsi="Times New Roman" w:cs="Times New Roman"/>
              </w:rPr>
              <w:t>96.36</w:t>
            </w:r>
          </w:p>
        </w:tc>
        <w:tc>
          <w:tcPr>
            <w:tcW w:w="1803" w:type="dxa"/>
          </w:tcPr>
          <w:p w14:paraId="70F26545" w14:textId="6A6851F0" w:rsidR="00262A7E" w:rsidRDefault="00262A7E" w:rsidP="004506AC">
            <w:pPr>
              <w:rPr>
                <w:rFonts w:ascii="Times New Roman" w:hAnsi="Times New Roman" w:cs="Times New Roman"/>
              </w:rPr>
            </w:pPr>
            <w:r>
              <w:rPr>
                <w:rFonts w:ascii="Times New Roman" w:hAnsi="Times New Roman" w:cs="Times New Roman"/>
              </w:rPr>
              <w:t>95</w:t>
            </w:r>
            <w:r w:rsidR="004C347D">
              <w:rPr>
                <w:rFonts w:ascii="Times New Roman" w:hAnsi="Times New Roman" w:cs="Times New Roman"/>
              </w:rPr>
              <w:t>.00</w:t>
            </w:r>
          </w:p>
        </w:tc>
        <w:tc>
          <w:tcPr>
            <w:tcW w:w="1803" w:type="dxa"/>
          </w:tcPr>
          <w:p w14:paraId="1E23F730" w14:textId="1AF881FF" w:rsidR="00262A7E" w:rsidRDefault="00262A7E" w:rsidP="004506AC">
            <w:pPr>
              <w:rPr>
                <w:rFonts w:ascii="Times New Roman" w:hAnsi="Times New Roman" w:cs="Times New Roman"/>
              </w:rPr>
            </w:pPr>
            <w:r>
              <w:rPr>
                <w:rFonts w:ascii="Times New Roman" w:hAnsi="Times New Roman" w:cs="Times New Roman"/>
              </w:rPr>
              <w:t>95.34</w:t>
            </w:r>
          </w:p>
        </w:tc>
        <w:tc>
          <w:tcPr>
            <w:tcW w:w="1804" w:type="dxa"/>
          </w:tcPr>
          <w:p w14:paraId="64CEAE4C" w14:textId="1D29DFCE" w:rsidR="00262A7E" w:rsidRDefault="00262A7E" w:rsidP="004506AC">
            <w:pPr>
              <w:rPr>
                <w:rFonts w:ascii="Times New Roman" w:hAnsi="Times New Roman" w:cs="Times New Roman"/>
              </w:rPr>
            </w:pPr>
            <w:r>
              <w:rPr>
                <w:rFonts w:ascii="Times New Roman" w:hAnsi="Times New Roman" w:cs="Times New Roman"/>
              </w:rPr>
              <w:t>95.00</w:t>
            </w:r>
          </w:p>
        </w:tc>
      </w:tr>
      <w:tr w:rsidR="00262A7E" w14:paraId="0B449CBB" w14:textId="77777777" w:rsidTr="00262A7E">
        <w:tc>
          <w:tcPr>
            <w:tcW w:w="1803" w:type="dxa"/>
          </w:tcPr>
          <w:p w14:paraId="1E85489C" w14:textId="63D54B5C" w:rsidR="00262A7E" w:rsidRDefault="00262A7E" w:rsidP="004506AC">
            <w:pPr>
              <w:rPr>
                <w:rFonts w:ascii="Times New Roman" w:hAnsi="Times New Roman" w:cs="Times New Roman"/>
              </w:rPr>
            </w:pPr>
            <w:r w:rsidRPr="00A3253C">
              <w:rPr>
                <w:rFonts w:ascii="Times New Roman" w:hAnsi="Times New Roman" w:cs="Times New Roman"/>
              </w:rPr>
              <w:t>Naive Bayes</w:t>
            </w:r>
          </w:p>
        </w:tc>
        <w:tc>
          <w:tcPr>
            <w:tcW w:w="1803" w:type="dxa"/>
          </w:tcPr>
          <w:p w14:paraId="7A3F5219" w14:textId="1CBA5083" w:rsidR="00262A7E" w:rsidRDefault="00262A7E" w:rsidP="004506AC">
            <w:pPr>
              <w:rPr>
                <w:rFonts w:ascii="Times New Roman" w:hAnsi="Times New Roman" w:cs="Times New Roman"/>
              </w:rPr>
            </w:pPr>
            <w:r>
              <w:rPr>
                <w:rFonts w:ascii="Times New Roman" w:hAnsi="Times New Roman" w:cs="Times New Roman"/>
              </w:rPr>
              <w:t>99.54</w:t>
            </w:r>
          </w:p>
        </w:tc>
        <w:tc>
          <w:tcPr>
            <w:tcW w:w="1803" w:type="dxa"/>
          </w:tcPr>
          <w:p w14:paraId="6A3D8995" w14:textId="40EA41CC" w:rsidR="00262A7E" w:rsidRDefault="004C347D" w:rsidP="004506AC">
            <w:pPr>
              <w:rPr>
                <w:rFonts w:ascii="Times New Roman" w:hAnsi="Times New Roman" w:cs="Times New Roman"/>
              </w:rPr>
            </w:pPr>
            <w:r>
              <w:rPr>
                <w:rFonts w:ascii="Times New Roman" w:hAnsi="Times New Roman" w:cs="Times New Roman"/>
              </w:rPr>
              <w:t>99.00</w:t>
            </w:r>
          </w:p>
        </w:tc>
        <w:tc>
          <w:tcPr>
            <w:tcW w:w="1803" w:type="dxa"/>
          </w:tcPr>
          <w:p w14:paraId="55D406BF" w14:textId="53B1E595" w:rsidR="00262A7E" w:rsidRDefault="004C347D" w:rsidP="004506AC">
            <w:pPr>
              <w:rPr>
                <w:rFonts w:ascii="Times New Roman" w:hAnsi="Times New Roman" w:cs="Times New Roman"/>
              </w:rPr>
            </w:pPr>
            <w:r>
              <w:rPr>
                <w:rFonts w:ascii="Times New Roman" w:hAnsi="Times New Roman" w:cs="Times New Roman"/>
              </w:rPr>
              <w:t>89.54</w:t>
            </w:r>
          </w:p>
        </w:tc>
        <w:tc>
          <w:tcPr>
            <w:tcW w:w="1804" w:type="dxa"/>
          </w:tcPr>
          <w:p w14:paraId="4213C3A0" w14:textId="267B05C3" w:rsidR="00262A7E" w:rsidRDefault="004C347D" w:rsidP="004506AC">
            <w:pPr>
              <w:rPr>
                <w:rFonts w:ascii="Times New Roman" w:hAnsi="Times New Roman" w:cs="Times New Roman"/>
              </w:rPr>
            </w:pPr>
            <w:r>
              <w:rPr>
                <w:rFonts w:ascii="Times New Roman" w:hAnsi="Times New Roman" w:cs="Times New Roman"/>
              </w:rPr>
              <w:t>94.22</w:t>
            </w:r>
          </w:p>
        </w:tc>
      </w:tr>
      <w:tr w:rsidR="00262A7E" w14:paraId="5D5CCD05" w14:textId="77777777" w:rsidTr="00262A7E">
        <w:tc>
          <w:tcPr>
            <w:tcW w:w="1803" w:type="dxa"/>
          </w:tcPr>
          <w:p w14:paraId="623D6FF9" w14:textId="14F2BA62" w:rsidR="00262A7E" w:rsidRDefault="00262A7E" w:rsidP="004506AC">
            <w:pPr>
              <w:rPr>
                <w:rFonts w:ascii="Times New Roman" w:hAnsi="Times New Roman" w:cs="Times New Roman"/>
              </w:rPr>
            </w:pPr>
            <w:r>
              <w:rPr>
                <w:rFonts w:ascii="Times New Roman" w:hAnsi="Times New Roman" w:cs="Times New Roman"/>
              </w:rPr>
              <w:t>Support vector Machine</w:t>
            </w:r>
          </w:p>
        </w:tc>
        <w:tc>
          <w:tcPr>
            <w:tcW w:w="1803" w:type="dxa"/>
          </w:tcPr>
          <w:p w14:paraId="69FD8C94" w14:textId="379D0E86" w:rsidR="00262A7E" w:rsidRDefault="00262A7E" w:rsidP="004506AC">
            <w:pPr>
              <w:rPr>
                <w:rFonts w:ascii="Times New Roman" w:hAnsi="Times New Roman" w:cs="Times New Roman"/>
              </w:rPr>
            </w:pPr>
            <w:r>
              <w:rPr>
                <w:rFonts w:ascii="Times New Roman" w:hAnsi="Times New Roman" w:cs="Times New Roman"/>
              </w:rPr>
              <w:t>96.81</w:t>
            </w:r>
          </w:p>
        </w:tc>
        <w:tc>
          <w:tcPr>
            <w:tcW w:w="1803" w:type="dxa"/>
          </w:tcPr>
          <w:p w14:paraId="3F0703E6" w14:textId="7A8FE8BE" w:rsidR="00262A7E" w:rsidRDefault="004C347D" w:rsidP="004506AC">
            <w:pPr>
              <w:rPr>
                <w:rFonts w:ascii="Times New Roman" w:hAnsi="Times New Roman" w:cs="Times New Roman"/>
              </w:rPr>
            </w:pPr>
            <w:r>
              <w:rPr>
                <w:rFonts w:ascii="Times New Roman" w:hAnsi="Times New Roman" w:cs="Times New Roman"/>
              </w:rPr>
              <w:t>89.00</w:t>
            </w:r>
          </w:p>
        </w:tc>
        <w:tc>
          <w:tcPr>
            <w:tcW w:w="1803" w:type="dxa"/>
          </w:tcPr>
          <w:p w14:paraId="0B2D6B3F" w14:textId="3E5AC569" w:rsidR="00262A7E" w:rsidRDefault="004C347D" w:rsidP="004506AC">
            <w:pPr>
              <w:rPr>
                <w:rFonts w:ascii="Times New Roman" w:hAnsi="Times New Roman" w:cs="Times New Roman"/>
              </w:rPr>
            </w:pPr>
            <w:r>
              <w:rPr>
                <w:rFonts w:ascii="Times New Roman" w:hAnsi="Times New Roman" w:cs="Times New Roman"/>
              </w:rPr>
              <w:t>94.00</w:t>
            </w:r>
          </w:p>
        </w:tc>
        <w:tc>
          <w:tcPr>
            <w:tcW w:w="1804" w:type="dxa"/>
          </w:tcPr>
          <w:p w14:paraId="6877F772" w14:textId="122AFFE9" w:rsidR="00262A7E" w:rsidRDefault="004C347D" w:rsidP="004506AC">
            <w:pPr>
              <w:rPr>
                <w:rFonts w:ascii="Times New Roman" w:hAnsi="Times New Roman" w:cs="Times New Roman"/>
              </w:rPr>
            </w:pPr>
            <w:r>
              <w:rPr>
                <w:rFonts w:ascii="Times New Roman" w:hAnsi="Times New Roman" w:cs="Times New Roman"/>
              </w:rPr>
              <w:t>91.00</w:t>
            </w:r>
          </w:p>
        </w:tc>
      </w:tr>
      <w:tr w:rsidR="00262A7E" w14:paraId="6995C042" w14:textId="77777777" w:rsidTr="00262A7E">
        <w:tc>
          <w:tcPr>
            <w:tcW w:w="1803" w:type="dxa"/>
          </w:tcPr>
          <w:p w14:paraId="4C321547" w14:textId="29BF7B63" w:rsidR="00262A7E" w:rsidRDefault="00262A7E" w:rsidP="004506AC">
            <w:pPr>
              <w:rPr>
                <w:rFonts w:ascii="Times New Roman" w:hAnsi="Times New Roman" w:cs="Times New Roman"/>
              </w:rPr>
            </w:pPr>
            <w:r>
              <w:rPr>
                <w:rFonts w:ascii="Times New Roman" w:hAnsi="Times New Roman" w:cs="Times New Roman"/>
              </w:rPr>
              <w:t xml:space="preserve">K-Nearest </w:t>
            </w:r>
            <w:proofErr w:type="spellStart"/>
            <w:r w:rsidRPr="00ED2BB9">
              <w:rPr>
                <w:rFonts w:ascii="Times New Roman" w:hAnsi="Times New Roman" w:cs="Times New Roman"/>
              </w:rPr>
              <w:t>Neighbors</w:t>
            </w:r>
            <w:proofErr w:type="spellEnd"/>
          </w:p>
        </w:tc>
        <w:tc>
          <w:tcPr>
            <w:tcW w:w="1803" w:type="dxa"/>
          </w:tcPr>
          <w:p w14:paraId="3867242D" w14:textId="41F90ED2" w:rsidR="00262A7E" w:rsidRDefault="00262A7E" w:rsidP="004506AC">
            <w:pPr>
              <w:rPr>
                <w:rFonts w:ascii="Times New Roman" w:hAnsi="Times New Roman" w:cs="Times New Roman"/>
              </w:rPr>
            </w:pPr>
            <w:r>
              <w:rPr>
                <w:rFonts w:ascii="Times New Roman" w:hAnsi="Times New Roman" w:cs="Times New Roman"/>
              </w:rPr>
              <w:t>95.90</w:t>
            </w:r>
          </w:p>
        </w:tc>
        <w:tc>
          <w:tcPr>
            <w:tcW w:w="1803" w:type="dxa"/>
          </w:tcPr>
          <w:p w14:paraId="67E3B4F4" w14:textId="59D3374D" w:rsidR="00262A7E" w:rsidRDefault="004C347D" w:rsidP="004506AC">
            <w:pPr>
              <w:rPr>
                <w:rFonts w:ascii="Times New Roman" w:hAnsi="Times New Roman" w:cs="Times New Roman"/>
              </w:rPr>
            </w:pPr>
            <w:r>
              <w:rPr>
                <w:rFonts w:ascii="Times New Roman" w:hAnsi="Times New Roman" w:cs="Times New Roman"/>
              </w:rPr>
              <w:t>89.00</w:t>
            </w:r>
          </w:p>
        </w:tc>
        <w:tc>
          <w:tcPr>
            <w:tcW w:w="1803" w:type="dxa"/>
          </w:tcPr>
          <w:p w14:paraId="25A1CFFB" w14:textId="57FF1002" w:rsidR="00262A7E" w:rsidRDefault="004C347D" w:rsidP="004506AC">
            <w:pPr>
              <w:rPr>
                <w:rFonts w:ascii="Times New Roman" w:hAnsi="Times New Roman" w:cs="Times New Roman"/>
              </w:rPr>
            </w:pPr>
            <w:r>
              <w:rPr>
                <w:rFonts w:ascii="Times New Roman" w:hAnsi="Times New Roman" w:cs="Times New Roman"/>
              </w:rPr>
              <w:t>94.00`</w:t>
            </w:r>
          </w:p>
        </w:tc>
        <w:tc>
          <w:tcPr>
            <w:tcW w:w="1804" w:type="dxa"/>
          </w:tcPr>
          <w:p w14:paraId="4BB493C5" w14:textId="795600CA" w:rsidR="00262A7E" w:rsidRDefault="004C347D" w:rsidP="004506AC">
            <w:pPr>
              <w:rPr>
                <w:rFonts w:ascii="Times New Roman" w:hAnsi="Times New Roman" w:cs="Times New Roman"/>
              </w:rPr>
            </w:pPr>
            <w:r>
              <w:rPr>
                <w:rFonts w:ascii="Times New Roman" w:hAnsi="Times New Roman" w:cs="Times New Roman"/>
              </w:rPr>
              <w:t>81.00</w:t>
            </w:r>
          </w:p>
        </w:tc>
      </w:tr>
    </w:tbl>
    <w:p w14:paraId="55E14C95" w14:textId="77777777" w:rsidR="004C347D" w:rsidRDefault="004C347D" w:rsidP="004C347D">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B97242" w14:paraId="0216961D" w14:textId="77777777" w:rsidTr="00B97242">
        <w:tc>
          <w:tcPr>
            <w:tcW w:w="4508" w:type="dxa"/>
          </w:tcPr>
          <w:p w14:paraId="126D6DFA" w14:textId="3F17DE2A" w:rsidR="00B97242" w:rsidRDefault="00B97242" w:rsidP="004C347D">
            <w:pPr>
              <w:rPr>
                <w:rFonts w:ascii="Times New Roman" w:hAnsi="Times New Roman" w:cs="Times New Roman"/>
              </w:rPr>
            </w:pPr>
            <w:r>
              <w:rPr>
                <w:rFonts w:ascii="Times New Roman" w:hAnsi="Times New Roman" w:cs="Times New Roman"/>
              </w:rPr>
              <w:t>Model</w:t>
            </w:r>
          </w:p>
        </w:tc>
        <w:tc>
          <w:tcPr>
            <w:tcW w:w="4508" w:type="dxa"/>
          </w:tcPr>
          <w:p w14:paraId="0B20BD9B" w14:textId="03FAD665" w:rsidR="00B97242" w:rsidRDefault="00B97242" w:rsidP="004C347D">
            <w:pPr>
              <w:rPr>
                <w:rFonts w:ascii="Times New Roman" w:hAnsi="Times New Roman" w:cs="Times New Roman"/>
              </w:rPr>
            </w:pPr>
            <w:r w:rsidRPr="00B97242">
              <w:rPr>
                <w:rFonts w:ascii="Times New Roman" w:hAnsi="Times New Roman" w:cs="Times New Roman"/>
              </w:rPr>
              <w:t>Silhouette</w:t>
            </w:r>
            <w:r>
              <w:rPr>
                <w:rFonts w:ascii="Times New Roman" w:hAnsi="Times New Roman" w:cs="Times New Roman"/>
              </w:rPr>
              <w:t xml:space="preserve"> Score</w:t>
            </w:r>
          </w:p>
        </w:tc>
      </w:tr>
      <w:tr w:rsidR="00B97242" w14:paraId="1C677AB5" w14:textId="77777777" w:rsidTr="00B97242">
        <w:tc>
          <w:tcPr>
            <w:tcW w:w="4508" w:type="dxa"/>
          </w:tcPr>
          <w:p w14:paraId="37898FDB" w14:textId="15FBDEB1" w:rsidR="00B97242" w:rsidRDefault="00B97242" w:rsidP="00B97242">
            <w:pPr>
              <w:rPr>
                <w:rFonts w:ascii="Times New Roman" w:hAnsi="Times New Roman" w:cs="Times New Roman"/>
              </w:rPr>
            </w:pPr>
            <w:r>
              <w:rPr>
                <w:rFonts w:ascii="Times New Roman" w:hAnsi="Times New Roman" w:cs="Times New Roman"/>
              </w:rPr>
              <w:t>K-Means Clustering</w:t>
            </w:r>
          </w:p>
        </w:tc>
        <w:tc>
          <w:tcPr>
            <w:tcW w:w="4508" w:type="dxa"/>
          </w:tcPr>
          <w:p w14:paraId="33609CAD" w14:textId="7A9AE7DE" w:rsidR="00B97242" w:rsidRDefault="00B97242" w:rsidP="00B97242">
            <w:pPr>
              <w:rPr>
                <w:rFonts w:ascii="Times New Roman" w:hAnsi="Times New Roman" w:cs="Times New Roman"/>
              </w:rPr>
            </w:pPr>
            <w:r>
              <w:rPr>
                <w:rFonts w:ascii="Times New Roman" w:hAnsi="Times New Roman" w:cs="Times New Roman"/>
              </w:rPr>
              <w:t>34.26</w:t>
            </w:r>
          </w:p>
        </w:tc>
      </w:tr>
      <w:tr w:rsidR="00B97242" w14:paraId="5DC17EBB" w14:textId="77777777" w:rsidTr="00B97242">
        <w:tc>
          <w:tcPr>
            <w:tcW w:w="4508" w:type="dxa"/>
          </w:tcPr>
          <w:p w14:paraId="48DB2DC5" w14:textId="23BE1900" w:rsidR="00B97242" w:rsidRDefault="00B97242" w:rsidP="00B97242">
            <w:pPr>
              <w:rPr>
                <w:rFonts w:ascii="Times New Roman" w:hAnsi="Times New Roman" w:cs="Times New Roman"/>
              </w:rPr>
            </w:pPr>
            <w:r>
              <w:rPr>
                <w:rFonts w:ascii="Times New Roman" w:hAnsi="Times New Roman" w:cs="Times New Roman"/>
              </w:rPr>
              <w:t>Agglomerative Clustering</w:t>
            </w:r>
          </w:p>
        </w:tc>
        <w:tc>
          <w:tcPr>
            <w:tcW w:w="4508" w:type="dxa"/>
          </w:tcPr>
          <w:p w14:paraId="1B77CB5D" w14:textId="4ED1D750" w:rsidR="00B97242" w:rsidRDefault="00B97242" w:rsidP="00B97242">
            <w:pPr>
              <w:rPr>
                <w:rFonts w:ascii="Times New Roman" w:hAnsi="Times New Roman" w:cs="Times New Roman"/>
              </w:rPr>
            </w:pPr>
            <w:r>
              <w:rPr>
                <w:rFonts w:ascii="Times New Roman" w:hAnsi="Times New Roman" w:cs="Times New Roman"/>
              </w:rPr>
              <w:t>47.85</w:t>
            </w:r>
          </w:p>
        </w:tc>
      </w:tr>
      <w:tr w:rsidR="00B97242" w14:paraId="46388BF6" w14:textId="77777777" w:rsidTr="00B97242">
        <w:tc>
          <w:tcPr>
            <w:tcW w:w="4508" w:type="dxa"/>
          </w:tcPr>
          <w:p w14:paraId="6327C4DE" w14:textId="633DE862" w:rsidR="00B97242" w:rsidRDefault="00B97242" w:rsidP="00B97242">
            <w:pPr>
              <w:rPr>
                <w:rFonts w:ascii="Times New Roman" w:hAnsi="Times New Roman" w:cs="Times New Roman"/>
              </w:rPr>
            </w:pPr>
            <w:r>
              <w:rPr>
                <w:rFonts w:ascii="Times New Roman" w:hAnsi="Times New Roman" w:cs="Times New Roman"/>
              </w:rPr>
              <w:t>DBSCAN</w:t>
            </w:r>
          </w:p>
        </w:tc>
        <w:tc>
          <w:tcPr>
            <w:tcW w:w="4508" w:type="dxa"/>
          </w:tcPr>
          <w:p w14:paraId="07B858EF" w14:textId="5908ED03" w:rsidR="00B97242" w:rsidRDefault="00B97242" w:rsidP="00B97242">
            <w:pPr>
              <w:rPr>
                <w:rFonts w:ascii="Times New Roman" w:hAnsi="Times New Roman" w:cs="Times New Roman"/>
              </w:rPr>
            </w:pPr>
            <w:r>
              <w:rPr>
                <w:rFonts w:ascii="Times New Roman" w:hAnsi="Times New Roman" w:cs="Times New Roman"/>
              </w:rPr>
              <w:t>47.86</w:t>
            </w:r>
          </w:p>
        </w:tc>
      </w:tr>
      <w:tr w:rsidR="00B97242" w14:paraId="17284B7D" w14:textId="77777777" w:rsidTr="00B97242">
        <w:tc>
          <w:tcPr>
            <w:tcW w:w="4508" w:type="dxa"/>
          </w:tcPr>
          <w:p w14:paraId="025E2C9F" w14:textId="50A34990" w:rsidR="00B97242" w:rsidRDefault="00B97242" w:rsidP="00B97242">
            <w:pPr>
              <w:rPr>
                <w:rFonts w:ascii="Times New Roman" w:hAnsi="Times New Roman" w:cs="Times New Roman"/>
              </w:rPr>
            </w:pPr>
            <w:r>
              <w:rPr>
                <w:rFonts w:ascii="Times New Roman" w:hAnsi="Times New Roman" w:cs="Times New Roman"/>
              </w:rPr>
              <w:t>Gaussian Mixture</w:t>
            </w:r>
          </w:p>
        </w:tc>
        <w:tc>
          <w:tcPr>
            <w:tcW w:w="4508" w:type="dxa"/>
          </w:tcPr>
          <w:p w14:paraId="71E2717A" w14:textId="704C594E" w:rsidR="00B97242" w:rsidRDefault="00B97242" w:rsidP="00B97242">
            <w:pPr>
              <w:rPr>
                <w:rFonts w:ascii="Times New Roman" w:hAnsi="Times New Roman" w:cs="Times New Roman"/>
              </w:rPr>
            </w:pPr>
            <w:r>
              <w:rPr>
                <w:rFonts w:ascii="Times New Roman" w:hAnsi="Times New Roman" w:cs="Times New Roman"/>
              </w:rPr>
              <w:t>37.99</w:t>
            </w:r>
          </w:p>
        </w:tc>
      </w:tr>
    </w:tbl>
    <w:p w14:paraId="3687BFCA" w14:textId="77777777" w:rsidR="004C347D" w:rsidRDefault="004C347D" w:rsidP="004C347D">
      <w:pPr>
        <w:rPr>
          <w:rFonts w:ascii="Times New Roman" w:hAnsi="Times New Roman" w:cs="Times New Roman"/>
        </w:rPr>
      </w:pPr>
    </w:p>
    <w:tbl>
      <w:tblPr>
        <w:tblStyle w:val="TableGrid"/>
        <w:tblW w:w="0" w:type="auto"/>
        <w:tblLook w:val="04A0" w:firstRow="1" w:lastRow="0" w:firstColumn="1" w:lastColumn="0" w:noHBand="0" w:noVBand="1"/>
      </w:tblPr>
      <w:tblGrid>
        <w:gridCol w:w="1803"/>
        <w:gridCol w:w="1803"/>
        <w:gridCol w:w="1803"/>
        <w:gridCol w:w="1803"/>
        <w:gridCol w:w="1804"/>
      </w:tblGrid>
      <w:tr w:rsidR="00B97242" w14:paraId="22D8FE31" w14:textId="77777777" w:rsidTr="00B97242">
        <w:tc>
          <w:tcPr>
            <w:tcW w:w="1803" w:type="dxa"/>
          </w:tcPr>
          <w:p w14:paraId="3E4FB58F" w14:textId="10938607" w:rsidR="00B97242" w:rsidRDefault="00B97242" w:rsidP="00B97242">
            <w:pPr>
              <w:rPr>
                <w:rFonts w:ascii="Times New Roman" w:hAnsi="Times New Roman" w:cs="Times New Roman"/>
              </w:rPr>
            </w:pPr>
            <w:r>
              <w:rPr>
                <w:rFonts w:ascii="Times New Roman" w:hAnsi="Times New Roman" w:cs="Times New Roman"/>
              </w:rPr>
              <w:t>Model</w:t>
            </w:r>
          </w:p>
        </w:tc>
        <w:tc>
          <w:tcPr>
            <w:tcW w:w="1803" w:type="dxa"/>
          </w:tcPr>
          <w:p w14:paraId="12F50199" w14:textId="06896974" w:rsidR="00B97242" w:rsidRDefault="00B97242" w:rsidP="00B97242">
            <w:pPr>
              <w:rPr>
                <w:rFonts w:ascii="Times New Roman" w:hAnsi="Times New Roman" w:cs="Times New Roman"/>
              </w:rPr>
            </w:pPr>
            <w:r>
              <w:rPr>
                <w:rFonts w:ascii="Times New Roman" w:hAnsi="Times New Roman" w:cs="Times New Roman"/>
              </w:rPr>
              <w:t>Accuracy(%)</w:t>
            </w:r>
          </w:p>
        </w:tc>
        <w:tc>
          <w:tcPr>
            <w:tcW w:w="1803" w:type="dxa"/>
          </w:tcPr>
          <w:p w14:paraId="5C4B0B78" w14:textId="609F2F60" w:rsidR="00B97242" w:rsidRDefault="00B97242" w:rsidP="00B97242">
            <w:pPr>
              <w:rPr>
                <w:rFonts w:ascii="Times New Roman" w:hAnsi="Times New Roman" w:cs="Times New Roman"/>
              </w:rPr>
            </w:pPr>
            <w:r>
              <w:rPr>
                <w:rFonts w:ascii="Times New Roman" w:hAnsi="Times New Roman" w:cs="Times New Roman"/>
              </w:rPr>
              <w:t>Precision(%)</w:t>
            </w:r>
          </w:p>
        </w:tc>
        <w:tc>
          <w:tcPr>
            <w:tcW w:w="1803" w:type="dxa"/>
          </w:tcPr>
          <w:p w14:paraId="4603DFF9" w14:textId="55E96478" w:rsidR="00B97242" w:rsidRDefault="00B97242" w:rsidP="00B97242">
            <w:pPr>
              <w:rPr>
                <w:rFonts w:ascii="Times New Roman" w:hAnsi="Times New Roman" w:cs="Times New Roman"/>
              </w:rPr>
            </w:pPr>
            <w:r>
              <w:rPr>
                <w:rFonts w:ascii="Times New Roman" w:hAnsi="Times New Roman" w:cs="Times New Roman"/>
              </w:rPr>
              <w:t>Recall(%)</w:t>
            </w:r>
          </w:p>
        </w:tc>
        <w:tc>
          <w:tcPr>
            <w:tcW w:w="1804" w:type="dxa"/>
          </w:tcPr>
          <w:p w14:paraId="1DB42415" w14:textId="75C02D53" w:rsidR="00B97242" w:rsidRDefault="00B97242" w:rsidP="00B97242">
            <w:pPr>
              <w:rPr>
                <w:rFonts w:ascii="Times New Roman" w:hAnsi="Times New Roman" w:cs="Times New Roman"/>
              </w:rPr>
            </w:pPr>
            <w:r>
              <w:rPr>
                <w:rFonts w:ascii="Times New Roman" w:hAnsi="Times New Roman" w:cs="Times New Roman"/>
              </w:rPr>
              <w:t>F1-Score(%)</w:t>
            </w:r>
          </w:p>
        </w:tc>
      </w:tr>
      <w:tr w:rsidR="00B97242" w14:paraId="16BCFD32" w14:textId="77777777" w:rsidTr="00B97242">
        <w:tc>
          <w:tcPr>
            <w:tcW w:w="1803" w:type="dxa"/>
          </w:tcPr>
          <w:p w14:paraId="799C58FE" w14:textId="50D105FE" w:rsidR="00B97242" w:rsidRDefault="00B97242" w:rsidP="00B97242">
            <w:pPr>
              <w:rPr>
                <w:rFonts w:ascii="Times New Roman" w:hAnsi="Times New Roman" w:cs="Times New Roman"/>
              </w:rPr>
            </w:pPr>
            <w:r w:rsidRPr="00A3253C">
              <w:rPr>
                <w:rFonts w:ascii="Times New Roman" w:hAnsi="Times New Roman" w:cs="Times New Roman"/>
              </w:rPr>
              <w:t>Feedforward neural network</w:t>
            </w:r>
          </w:p>
        </w:tc>
        <w:tc>
          <w:tcPr>
            <w:tcW w:w="1803" w:type="dxa"/>
          </w:tcPr>
          <w:p w14:paraId="7E0EF524" w14:textId="6DFC2D5D" w:rsidR="00B97242" w:rsidRDefault="00B97242" w:rsidP="00B97242">
            <w:pPr>
              <w:rPr>
                <w:rFonts w:ascii="Times New Roman" w:hAnsi="Times New Roman" w:cs="Times New Roman"/>
              </w:rPr>
            </w:pPr>
            <w:r>
              <w:rPr>
                <w:rFonts w:ascii="Times New Roman" w:hAnsi="Times New Roman" w:cs="Times New Roman"/>
              </w:rPr>
              <w:t>90.00</w:t>
            </w:r>
          </w:p>
        </w:tc>
        <w:tc>
          <w:tcPr>
            <w:tcW w:w="1803" w:type="dxa"/>
          </w:tcPr>
          <w:p w14:paraId="1EDF636F" w14:textId="710A1965" w:rsidR="00B97242" w:rsidRDefault="00B97242" w:rsidP="00B97242">
            <w:pPr>
              <w:rPr>
                <w:rFonts w:ascii="Times New Roman" w:hAnsi="Times New Roman" w:cs="Times New Roman"/>
              </w:rPr>
            </w:pPr>
            <w:r>
              <w:rPr>
                <w:rFonts w:ascii="Times New Roman" w:hAnsi="Times New Roman" w:cs="Times New Roman"/>
              </w:rPr>
              <w:t>99.00</w:t>
            </w:r>
          </w:p>
        </w:tc>
        <w:tc>
          <w:tcPr>
            <w:tcW w:w="1803" w:type="dxa"/>
          </w:tcPr>
          <w:p w14:paraId="7AF66ED0" w14:textId="1051E749" w:rsidR="00B97242" w:rsidRDefault="00B97242" w:rsidP="00B97242">
            <w:pPr>
              <w:rPr>
                <w:rFonts w:ascii="Times New Roman" w:hAnsi="Times New Roman" w:cs="Times New Roman"/>
              </w:rPr>
            </w:pPr>
            <w:r>
              <w:rPr>
                <w:rFonts w:ascii="Times New Roman" w:hAnsi="Times New Roman" w:cs="Times New Roman"/>
              </w:rPr>
              <w:t>98.89</w:t>
            </w:r>
          </w:p>
        </w:tc>
        <w:tc>
          <w:tcPr>
            <w:tcW w:w="1804" w:type="dxa"/>
          </w:tcPr>
          <w:p w14:paraId="5B062B6E" w14:textId="50A51968" w:rsidR="00B97242" w:rsidRDefault="00B97242" w:rsidP="00B97242">
            <w:pPr>
              <w:rPr>
                <w:rFonts w:ascii="Times New Roman" w:hAnsi="Times New Roman" w:cs="Times New Roman"/>
              </w:rPr>
            </w:pPr>
            <w:r>
              <w:rPr>
                <w:rFonts w:ascii="Times New Roman" w:hAnsi="Times New Roman" w:cs="Times New Roman"/>
              </w:rPr>
              <w:t>97.96</w:t>
            </w:r>
          </w:p>
        </w:tc>
      </w:tr>
      <w:tr w:rsidR="00B97242" w14:paraId="520EE1C4" w14:textId="77777777" w:rsidTr="00B97242">
        <w:tc>
          <w:tcPr>
            <w:tcW w:w="1803" w:type="dxa"/>
          </w:tcPr>
          <w:p w14:paraId="6B4A1FA8" w14:textId="619A7A74" w:rsidR="00B97242" w:rsidRDefault="00B97242" w:rsidP="00B97242">
            <w:pPr>
              <w:rPr>
                <w:rFonts w:ascii="Times New Roman" w:hAnsi="Times New Roman" w:cs="Times New Roman"/>
              </w:rPr>
            </w:pPr>
            <w:r w:rsidRPr="00A3253C">
              <w:rPr>
                <w:rFonts w:ascii="Times New Roman" w:hAnsi="Times New Roman" w:cs="Times New Roman"/>
              </w:rPr>
              <w:t xml:space="preserve">Neural network model using </w:t>
            </w:r>
            <w:proofErr w:type="spellStart"/>
            <w:r w:rsidRPr="00A3253C">
              <w:rPr>
                <w:rFonts w:ascii="Times New Roman" w:hAnsi="Times New Roman" w:cs="Times New Roman"/>
              </w:rPr>
              <w:t>PyTorch</w:t>
            </w:r>
            <w:proofErr w:type="spellEnd"/>
          </w:p>
        </w:tc>
        <w:tc>
          <w:tcPr>
            <w:tcW w:w="1803" w:type="dxa"/>
          </w:tcPr>
          <w:p w14:paraId="15AD6E97" w14:textId="434AEBB9" w:rsidR="00B97242" w:rsidRDefault="00B97242" w:rsidP="00B97242">
            <w:pPr>
              <w:rPr>
                <w:rFonts w:ascii="Times New Roman" w:hAnsi="Times New Roman" w:cs="Times New Roman"/>
              </w:rPr>
            </w:pPr>
            <w:r>
              <w:rPr>
                <w:rFonts w:ascii="Times New Roman" w:hAnsi="Times New Roman" w:cs="Times New Roman"/>
              </w:rPr>
              <w:t>93.83</w:t>
            </w:r>
          </w:p>
        </w:tc>
        <w:tc>
          <w:tcPr>
            <w:tcW w:w="1803" w:type="dxa"/>
          </w:tcPr>
          <w:p w14:paraId="39784264" w14:textId="27E30C66" w:rsidR="00B97242" w:rsidRDefault="0041699E" w:rsidP="00B97242">
            <w:pPr>
              <w:rPr>
                <w:rFonts w:ascii="Times New Roman" w:hAnsi="Times New Roman" w:cs="Times New Roman"/>
              </w:rPr>
            </w:pPr>
            <w:r>
              <w:rPr>
                <w:rFonts w:ascii="Times New Roman" w:hAnsi="Times New Roman" w:cs="Times New Roman"/>
              </w:rPr>
              <w:t>96.00</w:t>
            </w:r>
          </w:p>
        </w:tc>
        <w:tc>
          <w:tcPr>
            <w:tcW w:w="1803" w:type="dxa"/>
          </w:tcPr>
          <w:p w14:paraId="5597BE42" w14:textId="50FA19DF" w:rsidR="00B97242" w:rsidRDefault="0041699E" w:rsidP="00B97242">
            <w:pPr>
              <w:rPr>
                <w:rFonts w:ascii="Times New Roman" w:hAnsi="Times New Roman" w:cs="Times New Roman"/>
              </w:rPr>
            </w:pPr>
            <w:r>
              <w:rPr>
                <w:rFonts w:ascii="Times New Roman" w:hAnsi="Times New Roman" w:cs="Times New Roman"/>
              </w:rPr>
              <w:t>96.00</w:t>
            </w:r>
          </w:p>
        </w:tc>
        <w:tc>
          <w:tcPr>
            <w:tcW w:w="1804" w:type="dxa"/>
          </w:tcPr>
          <w:p w14:paraId="396AD234" w14:textId="2A279883" w:rsidR="00B97242" w:rsidRDefault="0041699E" w:rsidP="00B97242">
            <w:pPr>
              <w:rPr>
                <w:rFonts w:ascii="Times New Roman" w:hAnsi="Times New Roman" w:cs="Times New Roman"/>
              </w:rPr>
            </w:pPr>
            <w:r>
              <w:rPr>
                <w:rFonts w:ascii="Times New Roman" w:hAnsi="Times New Roman" w:cs="Times New Roman"/>
              </w:rPr>
              <w:t>96.00</w:t>
            </w:r>
          </w:p>
        </w:tc>
      </w:tr>
    </w:tbl>
    <w:p w14:paraId="0310F961" w14:textId="77777777" w:rsidR="00B97242" w:rsidRPr="00A3253C" w:rsidRDefault="00B97242" w:rsidP="004C347D">
      <w:pPr>
        <w:rPr>
          <w:rFonts w:ascii="Times New Roman" w:hAnsi="Times New Roman" w:cs="Times New Roman"/>
        </w:rPr>
      </w:pPr>
    </w:p>
    <w:p w14:paraId="73C8C7D7" w14:textId="4777FE7A" w:rsidR="00AC7876" w:rsidRDefault="0041699E" w:rsidP="00AC7876">
      <w:pPr>
        <w:rPr>
          <w:rFonts w:ascii="Times New Roman" w:hAnsi="Times New Roman" w:cs="Times New Roman"/>
        </w:rPr>
      </w:pPr>
      <w:r w:rsidRPr="0041699E">
        <w:rPr>
          <w:rFonts w:ascii="Times New Roman" w:hAnsi="Times New Roman" w:cs="Times New Roman"/>
          <w:noProof/>
        </w:rPr>
        <w:drawing>
          <wp:inline distT="0" distB="0" distL="0" distR="0" wp14:anchorId="616A58CC" wp14:editId="1AEF6087">
            <wp:extent cx="5731510" cy="3191510"/>
            <wp:effectExtent l="0" t="0" r="0" b="0"/>
            <wp:docPr id="154653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38799" name=""/>
                    <pic:cNvPicPr/>
                  </pic:nvPicPr>
                  <pic:blipFill>
                    <a:blip r:embed="rId6"/>
                    <a:stretch>
                      <a:fillRect/>
                    </a:stretch>
                  </pic:blipFill>
                  <pic:spPr>
                    <a:xfrm>
                      <a:off x="0" y="0"/>
                      <a:ext cx="5731510" cy="3191510"/>
                    </a:xfrm>
                    <a:prstGeom prst="rect">
                      <a:avLst/>
                    </a:prstGeom>
                  </pic:spPr>
                </pic:pic>
              </a:graphicData>
            </a:graphic>
          </wp:inline>
        </w:drawing>
      </w:r>
    </w:p>
    <w:p w14:paraId="5D87B2F8" w14:textId="77777777" w:rsidR="0041699E" w:rsidRDefault="0041699E" w:rsidP="00AC7876">
      <w:pPr>
        <w:rPr>
          <w:rFonts w:ascii="Times New Roman" w:hAnsi="Times New Roman" w:cs="Times New Roman"/>
        </w:rPr>
      </w:pPr>
    </w:p>
    <w:p w14:paraId="598544A9" w14:textId="7988E977" w:rsidR="0041699E" w:rsidRDefault="0041699E" w:rsidP="00AC7876">
      <w:pPr>
        <w:rPr>
          <w:rFonts w:ascii="Times New Roman" w:hAnsi="Times New Roman" w:cs="Times New Roman"/>
        </w:rPr>
      </w:pPr>
      <w:r w:rsidRPr="0041699E">
        <w:rPr>
          <w:rFonts w:ascii="Times New Roman" w:hAnsi="Times New Roman" w:cs="Times New Roman"/>
          <w:noProof/>
        </w:rPr>
        <w:lastRenderedPageBreak/>
        <w:drawing>
          <wp:inline distT="0" distB="0" distL="0" distR="0" wp14:anchorId="1471726B" wp14:editId="2161E7D7">
            <wp:extent cx="5731510" cy="3169285"/>
            <wp:effectExtent l="0" t="0" r="0" b="5715"/>
            <wp:docPr id="8968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9114" name=""/>
                    <pic:cNvPicPr/>
                  </pic:nvPicPr>
                  <pic:blipFill>
                    <a:blip r:embed="rId7"/>
                    <a:stretch>
                      <a:fillRect/>
                    </a:stretch>
                  </pic:blipFill>
                  <pic:spPr>
                    <a:xfrm>
                      <a:off x="0" y="0"/>
                      <a:ext cx="5731510" cy="3169285"/>
                    </a:xfrm>
                    <a:prstGeom prst="rect">
                      <a:avLst/>
                    </a:prstGeom>
                  </pic:spPr>
                </pic:pic>
              </a:graphicData>
            </a:graphic>
          </wp:inline>
        </w:drawing>
      </w:r>
    </w:p>
    <w:p w14:paraId="7C60DC8E" w14:textId="77777777" w:rsidR="0041699E" w:rsidRDefault="0041699E" w:rsidP="00AC7876">
      <w:pPr>
        <w:rPr>
          <w:rFonts w:ascii="Times New Roman" w:hAnsi="Times New Roman" w:cs="Times New Roman"/>
        </w:rPr>
      </w:pPr>
    </w:p>
    <w:p w14:paraId="5B795FF0" w14:textId="77777777" w:rsidR="0041699E" w:rsidRPr="00A3253C" w:rsidRDefault="0041699E" w:rsidP="00AC7876">
      <w:pPr>
        <w:rPr>
          <w:rFonts w:ascii="Times New Roman" w:hAnsi="Times New Roman" w:cs="Times New Roman"/>
        </w:rPr>
      </w:pPr>
    </w:p>
    <w:p w14:paraId="193ADB05" w14:textId="7B5863F3" w:rsidR="00BB3FD9" w:rsidRPr="00A3253C" w:rsidRDefault="00BB3FD9" w:rsidP="00BB3FD9">
      <w:pPr>
        <w:rPr>
          <w:rFonts w:ascii="Times New Roman" w:hAnsi="Times New Roman" w:cs="Times New Roman"/>
          <w:sz w:val="40"/>
          <w:szCs w:val="40"/>
        </w:rPr>
      </w:pPr>
      <w:r w:rsidRPr="00A3253C">
        <w:rPr>
          <w:rStyle w:val="Heading1Char"/>
          <w:rFonts w:ascii="Times New Roman" w:hAnsi="Times New Roman" w:cs="Times New Roman"/>
        </w:rPr>
        <w:t>Conclusion</w:t>
      </w:r>
    </w:p>
    <w:p w14:paraId="01F1187A" w14:textId="77777777" w:rsidR="00BB3FD9" w:rsidRPr="00A3253C" w:rsidRDefault="00BB3FD9" w:rsidP="00BB3FD9">
      <w:pPr>
        <w:rPr>
          <w:rFonts w:ascii="Times New Roman" w:hAnsi="Times New Roman" w:cs="Times New Roman"/>
          <w:sz w:val="40"/>
          <w:szCs w:val="40"/>
        </w:rPr>
      </w:pPr>
      <w:r w:rsidRPr="00A3253C">
        <w:rPr>
          <w:rFonts w:ascii="Times New Roman" w:hAnsi="Times New Roman" w:cs="Times New Roman"/>
          <w:color w:val="0D0D0D"/>
          <w:shd w:val="clear" w:color="auto" w:fill="FFFFFF"/>
        </w:rPr>
        <w:t>The Crop Recommendation System project successfully develops a machine learning model that recommends suitable crops based on input parameters derived from soil and environmental data. By integrating advanced techniques in data pre-processing, model development, and user interface design, the system provides farmers with valuable insights to optimize crop selection and enhance agricultural productivity. Moving forward, continuous refinement and expansion of the system can further enhance its capabilities and contribute to sustainable farming practices.</w:t>
      </w:r>
    </w:p>
    <w:p w14:paraId="739E4145" w14:textId="77777777" w:rsidR="00BB3FD9" w:rsidRDefault="00BB3FD9" w:rsidP="00AC7876">
      <w:pPr>
        <w:rPr>
          <w:rFonts w:ascii="Times New Roman" w:hAnsi="Times New Roman" w:cs="Times New Roman"/>
        </w:rPr>
      </w:pPr>
    </w:p>
    <w:p w14:paraId="021EA56A" w14:textId="436A1E3A" w:rsidR="0094456D" w:rsidRDefault="0094456D" w:rsidP="00AC7876">
      <w:pPr>
        <w:rPr>
          <w:rStyle w:val="Heading1Char"/>
          <w:rFonts w:ascii="Times New Roman" w:hAnsi="Times New Roman" w:cs="Times New Roman"/>
        </w:rPr>
      </w:pPr>
      <w:r w:rsidRPr="0094456D">
        <w:rPr>
          <w:rStyle w:val="Heading1Char"/>
          <w:rFonts w:ascii="Times New Roman" w:hAnsi="Times New Roman" w:cs="Times New Roman"/>
        </w:rPr>
        <w:t>Inferences</w:t>
      </w:r>
    </w:p>
    <w:p w14:paraId="210607CF" w14:textId="77777777" w:rsidR="0094456D" w:rsidRPr="0094456D" w:rsidRDefault="0094456D" w:rsidP="0094456D">
      <w:pPr>
        <w:rPr>
          <w:rFonts w:ascii="Times New Roman" w:hAnsi="Times New Roman" w:cs="Times New Roman"/>
          <w:b/>
          <w:bCs/>
          <w:color w:val="0D0D0D"/>
          <w:shd w:val="clear" w:color="auto" w:fill="FFFFFF"/>
        </w:rPr>
      </w:pPr>
      <w:r w:rsidRPr="0094456D">
        <w:rPr>
          <w:rFonts w:ascii="Times New Roman" w:hAnsi="Times New Roman" w:cs="Times New Roman"/>
          <w:b/>
          <w:bCs/>
          <w:color w:val="0D0D0D"/>
          <w:shd w:val="clear" w:color="auto" w:fill="FFFFFF"/>
        </w:rPr>
        <w:t>Model Performance:</w:t>
      </w:r>
    </w:p>
    <w:p w14:paraId="14D40C44" w14:textId="0B02B127" w:rsidR="0094456D" w:rsidRPr="0094456D" w:rsidRDefault="0094456D" w:rsidP="0094456D">
      <w:pPr>
        <w:rPr>
          <w:rFonts w:ascii="Times New Roman" w:hAnsi="Times New Roman" w:cs="Times New Roman"/>
          <w:color w:val="0D0D0D"/>
          <w:shd w:val="clear" w:color="auto" w:fill="FFFFFF"/>
        </w:rPr>
      </w:pPr>
      <w:r w:rsidRPr="0094456D">
        <w:rPr>
          <w:rFonts w:ascii="Times New Roman" w:hAnsi="Times New Roman" w:cs="Times New Roman"/>
          <w:color w:val="0D0D0D"/>
          <w:shd w:val="clear" w:color="auto" w:fill="FFFFFF"/>
        </w:rPr>
        <w:t>Classific</w:t>
      </w:r>
      <w:r>
        <w:rPr>
          <w:rFonts w:ascii="Times New Roman" w:hAnsi="Times New Roman" w:cs="Times New Roman"/>
          <w:color w:val="0D0D0D"/>
          <w:shd w:val="clear" w:color="auto" w:fill="FFFFFF"/>
        </w:rPr>
        <w:t>a</w:t>
      </w:r>
      <w:r w:rsidRPr="0094456D">
        <w:rPr>
          <w:rFonts w:ascii="Times New Roman" w:hAnsi="Times New Roman" w:cs="Times New Roman"/>
          <w:color w:val="0D0D0D"/>
          <w:shd w:val="clear" w:color="auto" w:fill="FFFFFF"/>
        </w:rPr>
        <w:t xml:space="preserve">tion Models: Logistic Regression, Naive Bayes, Support Vector Machine, and K-Nearest </w:t>
      </w:r>
      <w:proofErr w:type="spellStart"/>
      <w:r w:rsidRPr="0094456D">
        <w:rPr>
          <w:rFonts w:ascii="Times New Roman" w:hAnsi="Times New Roman" w:cs="Times New Roman"/>
          <w:color w:val="0D0D0D"/>
          <w:shd w:val="clear" w:color="auto" w:fill="FFFFFF"/>
        </w:rPr>
        <w:t>Neighbors</w:t>
      </w:r>
      <w:proofErr w:type="spellEnd"/>
      <w:r w:rsidRPr="0094456D">
        <w:rPr>
          <w:rFonts w:ascii="Times New Roman" w:hAnsi="Times New Roman" w:cs="Times New Roman"/>
          <w:color w:val="0D0D0D"/>
          <w:shd w:val="clear" w:color="auto" w:fill="FFFFFF"/>
        </w:rPr>
        <w:t xml:space="preserve"> achieved high accuracy, precision, recall, and F1-score, indicating their effectiveness in predicting suitable crops.</w:t>
      </w:r>
    </w:p>
    <w:p w14:paraId="25E75BE7" w14:textId="77777777" w:rsidR="0094456D" w:rsidRPr="0094456D" w:rsidRDefault="0094456D" w:rsidP="0094456D">
      <w:pPr>
        <w:rPr>
          <w:rFonts w:ascii="Times New Roman" w:hAnsi="Times New Roman" w:cs="Times New Roman"/>
          <w:color w:val="0D0D0D"/>
          <w:shd w:val="clear" w:color="auto" w:fill="FFFFFF"/>
        </w:rPr>
      </w:pPr>
      <w:r w:rsidRPr="0094456D">
        <w:rPr>
          <w:rFonts w:ascii="Times New Roman" w:hAnsi="Times New Roman" w:cs="Times New Roman"/>
          <w:color w:val="0D0D0D"/>
          <w:shd w:val="clear" w:color="auto" w:fill="FFFFFF"/>
        </w:rPr>
        <w:t>Clustering Models: K-Means Clustering, Agglomerative Clustering, DBSCAN, and Gaussian Mixture yielded high silhouette scores, indicating good clustering quality.</w:t>
      </w:r>
    </w:p>
    <w:p w14:paraId="37BD8688" w14:textId="77777777" w:rsidR="0094456D" w:rsidRDefault="0094456D" w:rsidP="0094456D">
      <w:pPr>
        <w:rPr>
          <w:rFonts w:ascii="Times New Roman" w:hAnsi="Times New Roman" w:cs="Times New Roman"/>
          <w:color w:val="0D0D0D"/>
          <w:shd w:val="clear" w:color="auto" w:fill="FFFFFF"/>
        </w:rPr>
      </w:pPr>
      <w:r w:rsidRPr="0094456D">
        <w:rPr>
          <w:rFonts w:ascii="Times New Roman" w:hAnsi="Times New Roman" w:cs="Times New Roman"/>
          <w:color w:val="0D0D0D"/>
          <w:shd w:val="clear" w:color="auto" w:fill="FFFFFF"/>
        </w:rPr>
        <w:t xml:space="preserve">Deep Learning Models: The Feedforward Neural Network and the Neural Network Model using </w:t>
      </w:r>
      <w:proofErr w:type="spellStart"/>
      <w:r w:rsidRPr="0094456D">
        <w:rPr>
          <w:rFonts w:ascii="Times New Roman" w:hAnsi="Times New Roman" w:cs="Times New Roman"/>
          <w:color w:val="0D0D0D"/>
          <w:shd w:val="clear" w:color="auto" w:fill="FFFFFF"/>
        </w:rPr>
        <w:t>PyTorch</w:t>
      </w:r>
      <w:proofErr w:type="spellEnd"/>
      <w:r w:rsidRPr="0094456D">
        <w:rPr>
          <w:rFonts w:ascii="Times New Roman" w:hAnsi="Times New Roman" w:cs="Times New Roman"/>
          <w:color w:val="0D0D0D"/>
          <w:shd w:val="clear" w:color="auto" w:fill="FFFFFF"/>
        </w:rPr>
        <w:t xml:space="preserve"> demonstrated strong performance in accuracy, precision, recall, and F1-score.</w:t>
      </w:r>
    </w:p>
    <w:p w14:paraId="4785882C" w14:textId="77777777" w:rsidR="0094456D" w:rsidRPr="0094456D" w:rsidRDefault="0094456D" w:rsidP="0094456D">
      <w:pPr>
        <w:rPr>
          <w:rFonts w:ascii="Times New Roman" w:hAnsi="Times New Roman" w:cs="Times New Roman"/>
          <w:color w:val="0D0D0D"/>
          <w:shd w:val="clear" w:color="auto" w:fill="FFFFFF"/>
        </w:rPr>
      </w:pPr>
    </w:p>
    <w:p w14:paraId="100B5787" w14:textId="42639CFA" w:rsidR="0094456D" w:rsidRPr="0094456D" w:rsidRDefault="0094456D" w:rsidP="0094456D">
      <w:pPr>
        <w:rPr>
          <w:rFonts w:ascii="Times New Roman" w:hAnsi="Times New Roman" w:cs="Times New Roman"/>
          <w:b/>
          <w:bCs/>
          <w:color w:val="0D0D0D"/>
          <w:shd w:val="clear" w:color="auto" w:fill="FFFFFF"/>
        </w:rPr>
      </w:pPr>
      <w:r w:rsidRPr="0094456D">
        <w:rPr>
          <w:rFonts w:ascii="Times New Roman" w:hAnsi="Times New Roman" w:cs="Times New Roman"/>
          <w:b/>
          <w:bCs/>
          <w:color w:val="0D0D0D"/>
          <w:shd w:val="clear" w:color="auto" w:fill="FFFFFF"/>
        </w:rPr>
        <w:t>Model Selection:</w:t>
      </w:r>
    </w:p>
    <w:p w14:paraId="1E297CC9" w14:textId="77777777" w:rsidR="0094456D" w:rsidRPr="0094456D" w:rsidRDefault="0094456D" w:rsidP="0094456D">
      <w:pPr>
        <w:rPr>
          <w:rFonts w:ascii="Times New Roman" w:hAnsi="Times New Roman" w:cs="Times New Roman"/>
          <w:color w:val="0D0D0D"/>
          <w:shd w:val="clear" w:color="auto" w:fill="FFFFFF"/>
        </w:rPr>
      </w:pPr>
      <w:r w:rsidRPr="0094456D">
        <w:rPr>
          <w:rFonts w:ascii="Times New Roman" w:hAnsi="Times New Roman" w:cs="Times New Roman"/>
          <w:color w:val="0D0D0D"/>
          <w:shd w:val="clear" w:color="auto" w:fill="FFFFFF"/>
        </w:rPr>
        <w:t>The project evaluated a range of classification and clustering algorithms to identify the most suitable approaches for crop recommendation.</w:t>
      </w:r>
    </w:p>
    <w:p w14:paraId="38A4DAF9" w14:textId="77777777" w:rsidR="0094456D" w:rsidRDefault="0094456D" w:rsidP="0094456D">
      <w:pPr>
        <w:rPr>
          <w:rFonts w:ascii="Times New Roman" w:hAnsi="Times New Roman" w:cs="Times New Roman"/>
          <w:color w:val="0D0D0D"/>
          <w:shd w:val="clear" w:color="auto" w:fill="FFFFFF"/>
        </w:rPr>
      </w:pPr>
      <w:r w:rsidRPr="0094456D">
        <w:rPr>
          <w:rFonts w:ascii="Times New Roman" w:hAnsi="Times New Roman" w:cs="Times New Roman"/>
          <w:color w:val="0D0D0D"/>
          <w:shd w:val="clear" w:color="auto" w:fill="FFFFFF"/>
        </w:rPr>
        <w:t>Both traditional machine learning algorithms and deep learning models were explored, providing a comprehensive analysis of different methodologies.</w:t>
      </w:r>
    </w:p>
    <w:p w14:paraId="147200DB" w14:textId="77777777" w:rsidR="0094456D" w:rsidRDefault="0094456D" w:rsidP="0094456D">
      <w:pPr>
        <w:rPr>
          <w:rFonts w:ascii="Times New Roman" w:hAnsi="Times New Roman" w:cs="Times New Roman"/>
          <w:color w:val="0D0D0D"/>
          <w:shd w:val="clear" w:color="auto" w:fill="FFFFFF"/>
        </w:rPr>
      </w:pPr>
    </w:p>
    <w:p w14:paraId="277165E4" w14:textId="7F810A38" w:rsidR="0094456D" w:rsidRPr="0094456D" w:rsidRDefault="0094456D" w:rsidP="0094456D">
      <w:pPr>
        <w:rPr>
          <w:rFonts w:ascii="Times New Roman" w:hAnsi="Times New Roman" w:cs="Times New Roman"/>
          <w:b/>
          <w:bCs/>
          <w:color w:val="0D0D0D"/>
          <w:shd w:val="clear" w:color="auto" w:fill="FFFFFF"/>
        </w:rPr>
      </w:pPr>
      <w:r w:rsidRPr="0094456D">
        <w:rPr>
          <w:rFonts w:ascii="Times New Roman" w:hAnsi="Times New Roman" w:cs="Times New Roman"/>
          <w:b/>
          <w:bCs/>
          <w:color w:val="0D0D0D"/>
          <w:shd w:val="clear" w:color="auto" w:fill="FFFFFF"/>
        </w:rPr>
        <w:t>Recommendation System Utility:</w:t>
      </w:r>
    </w:p>
    <w:p w14:paraId="7AE3128C" w14:textId="77777777" w:rsidR="0094456D" w:rsidRPr="0094456D" w:rsidRDefault="0094456D" w:rsidP="0094456D">
      <w:pPr>
        <w:rPr>
          <w:rFonts w:ascii="Times New Roman" w:hAnsi="Times New Roman" w:cs="Times New Roman"/>
          <w:color w:val="0D0D0D"/>
          <w:shd w:val="clear" w:color="auto" w:fill="FFFFFF"/>
        </w:rPr>
      </w:pPr>
      <w:r w:rsidRPr="0094456D">
        <w:rPr>
          <w:rFonts w:ascii="Times New Roman" w:hAnsi="Times New Roman" w:cs="Times New Roman"/>
          <w:color w:val="0D0D0D"/>
          <w:shd w:val="clear" w:color="auto" w:fill="FFFFFF"/>
        </w:rPr>
        <w:t>The developed crop recommendation system offers valuable insights to farmers, aiding them in making informed decisions about crop selection based on soil nutrients, environmental conditions, and historical crop performance data.</w:t>
      </w:r>
    </w:p>
    <w:p w14:paraId="62793CFF" w14:textId="744B8309" w:rsidR="0094456D" w:rsidRPr="0094456D" w:rsidRDefault="0094456D" w:rsidP="0094456D">
      <w:pPr>
        <w:rPr>
          <w:rFonts w:ascii="Times New Roman" w:hAnsi="Times New Roman" w:cs="Times New Roman"/>
          <w:color w:val="0D0D0D"/>
          <w:shd w:val="clear" w:color="auto" w:fill="FFFFFF"/>
        </w:rPr>
      </w:pPr>
      <w:r w:rsidRPr="0094456D">
        <w:rPr>
          <w:rFonts w:ascii="Times New Roman" w:hAnsi="Times New Roman" w:cs="Times New Roman"/>
          <w:color w:val="0D0D0D"/>
          <w:shd w:val="clear" w:color="auto" w:fill="FFFFFF"/>
        </w:rPr>
        <w:lastRenderedPageBreak/>
        <w:t>The system's high accuracy and precision suggest its potential utility in real-world agricultural scenarios, where optimizing crop selection can significantly impact agricultural productivity and sustainability.</w:t>
      </w:r>
    </w:p>
    <w:sectPr w:rsidR="0094456D" w:rsidRPr="009445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0588"/>
    <w:multiLevelType w:val="hybridMultilevel"/>
    <w:tmpl w:val="E50EFE76"/>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270A55F1"/>
    <w:multiLevelType w:val="hybridMultilevel"/>
    <w:tmpl w:val="A0BE0C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23732CD"/>
    <w:multiLevelType w:val="hybridMultilevel"/>
    <w:tmpl w:val="6C2425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437A4D"/>
    <w:multiLevelType w:val="hybridMultilevel"/>
    <w:tmpl w:val="E1181088"/>
    <w:lvl w:ilvl="0" w:tplc="737CD4A2">
      <w:start w:val="1"/>
      <w:numFmt w:val="decimal"/>
      <w:lvlText w:val="%1)"/>
      <w:lvlJc w:val="left"/>
      <w:pPr>
        <w:ind w:left="720" w:hanging="360"/>
      </w:pPr>
      <w:rPr>
        <w:rFonts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B38664B"/>
    <w:multiLevelType w:val="multilevel"/>
    <w:tmpl w:val="A2FAE838"/>
    <w:lvl w:ilvl="0">
      <w:start w:val="1"/>
      <w:numFmt w:val="decimal"/>
      <w:lvlText w:val="%1."/>
      <w:lvlJc w:val="left"/>
      <w:pPr>
        <w:ind w:left="780" w:hanging="420"/>
      </w:pPr>
      <w:rPr>
        <w:rFonts w:asciiTheme="minorHAnsi" w:hAnsiTheme="minorHAnsi" w:cstheme="minorBidi" w:hint="default"/>
        <w:sz w:val="48"/>
        <w:szCs w:val="48"/>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15:restartNumberingAfterBreak="0">
    <w:nsid w:val="4D335371"/>
    <w:multiLevelType w:val="hybridMultilevel"/>
    <w:tmpl w:val="C7A80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CBC5FE2"/>
    <w:multiLevelType w:val="multilevel"/>
    <w:tmpl w:val="A2FAE838"/>
    <w:lvl w:ilvl="0">
      <w:start w:val="1"/>
      <w:numFmt w:val="decimal"/>
      <w:lvlText w:val="%1."/>
      <w:lvlJc w:val="left"/>
      <w:pPr>
        <w:ind w:left="780" w:hanging="420"/>
      </w:pPr>
      <w:rPr>
        <w:rFonts w:asciiTheme="minorHAnsi" w:hAnsiTheme="minorHAnsi" w:cstheme="minorBidi" w:hint="default"/>
        <w:sz w:val="48"/>
        <w:szCs w:val="48"/>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num w:numId="1" w16cid:durableId="1501316280">
    <w:abstractNumId w:val="6"/>
  </w:num>
  <w:num w:numId="2" w16cid:durableId="386808178">
    <w:abstractNumId w:val="4"/>
  </w:num>
  <w:num w:numId="3" w16cid:durableId="733897572">
    <w:abstractNumId w:val="5"/>
  </w:num>
  <w:num w:numId="4" w16cid:durableId="652375102">
    <w:abstractNumId w:val="2"/>
  </w:num>
  <w:num w:numId="5" w16cid:durableId="471021965">
    <w:abstractNumId w:val="0"/>
  </w:num>
  <w:num w:numId="6" w16cid:durableId="1030573935">
    <w:abstractNumId w:val="1"/>
  </w:num>
  <w:num w:numId="7" w16cid:durableId="641897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6AC"/>
    <w:rsid w:val="00017FB3"/>
    <w:rsid w:val="00262A7E"/>
    <w:rsid w:val="004105A1"/>
    <w:rsid w:val="0041699E"/>
    <w:rsid w:val="004506AC"/>
    <w:rsid w:val="004C347D"/>
    <w:rsid w:val="00525BDC"/>
    <w:rsid w:val="008D1CE3"/>
    <w:rsid w:val="009171E7"/>
    <w:rsid w:val="0094456D"/>
    <w:rsid w:val="00A006B3"/>
    <w:rsid w:val="00A3253C"/>
    <w:rsid w:val="00AC7876"/>
    <w:rsid w:val="00B96CAF"/>
    <w:rsid w:val="00B97242"/>
    <w:rsid w:val="00BB3FD9"/>
    <w:rsid w:val="00CF66BF"/>
    <w:rsid w:val="00ED2BB9"/>
    <w:rsid w:val="00F612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490B1"/>
  <w15:chartTrackingRefBased/>
  <w15:docId w15:val="{706A8693-110E-1F4E-B834-456FF3660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3FD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3FD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3FD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6AC"/>
    <w:pPr>
      <w:ind w:left="720"/>
      <w:contextualSpacing/>
    </w:pPr>
  </w:style>
  <w:style w:type="character" w:customStyle="1" w:styleId="Heading1Char">
    <w:name w:val="Heading 1 Char"/>
    <w:basedOn w:val="DefaultParagraphFont"/>
    <w:link w:val="Heading1"/>
    <w:uiPriority w:val="9"/>
    <w:rsid w:val="00BB3F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B3FD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BB3FD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FD9"/>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BB3FD9"/>
    <w:rPr>
      <w:rFonts w:asciiTheme="majorHAnsi" w:eastAsiaTheme="majorEastAsia" w:hAnsiTheme="majorHAnsi" w:cstheme="majorBidi"/>
      <w:color w:val="1F3763" w:themeColor="accent1" w:themeShade="7F"/>
    </w:rPr>
  </w:style>
  <w:style w:type="paragraph" w:styleId="Subtitle">
    <w:name w:val="Subtitle"/>
    <w:basedOn w:val="Normal"/>
    <w:next w:val="Normal"/>
    <w:link w:val="SubtitleChar"/>
    <w:uiPriority w:val="11"/>
    <w:qFormat/>
    <w:rsid w:val="00B96CAF"/>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B96CAF"/>
    <w:rPr>
      <w:rFonts w:eastAsiaTheme="minorEastAsia"/>
      <w:color w:val="5A5A5A" w:themeColor="text1" w:themeTint="A5"/>
      <w:spacing w:val="15"/>
      <w:sz w:val="22"/>
      <w:szCs w:val="22"/>
    </w:rPr>
  </w:style>
  <w:style w:type="paragraph" w:styleId="IntenseQuote">
    <w:name w:val="Intense Quote"/>
    <w:basedOn w:val="Normal"/>
    <w:next w:val="Normal"/>
    <w:link w:val="IntenseQuoteChar"/>
    <w:uiPriority w:val="30"/>
    <w:qFormat/>
    <w:rsid w:val="00B96CA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96CAF"/>
    <w:rPr>
      <w:i/>
      <w:iCs/>
      <w:color w:val="4472C4" w:themeColor="accent1"/>
    </w:rPr>
  </w:style>
  <w:style w:type="table" w:styleId="TableGrid">
    <w:name w:val="Table Grid"/>
    <w:basedOn w:val="TableNormal"/>
    <w:uiPriority w:val="39"/>
    <w:rsid w:val="00262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137963">
      <w:bodyDiv w:val="1"/>
      <w:marLeft w:val="0"/>
      <w:marRight w:val="0"/>
      <w:marTop w:val="0"/>
      <w:marBottom w:val="0"/>
      <w:divBdr>
        <w:top w:val="none" w:sz="0" w:space="0" w:color="auto"/>
        <w:left w:val="none" w:sz="0" w:space="0" w:color="auto"/>
        <w:bottom w:val="none" w:sz="0" w:space="0" w:color="auto"/>
        <w:right w:val="none" w:sz="0" w:space="0" w:color="auto"/>
      </w:divBdr>
      <w:divsChild>
        <w:div w:id="2073234623">
          <w:marLeft w:val="0"/>
          <w:marRight w:val="0"/>
          <w:marTop w:val="0"/>
          <w:marBottom w:val="0"/>
          <w:divBdr>
            <w:top w:val="none" w:sz="0" w:space="0" w:color="auto"/>
            <w:left w:val="none" w:sz="0" w:space="0" w:color="auto"/>
            <w:bottom w:val="none" w:sz="0" w:space="0" w:color="auto"/>
            <w:right w:val="none" w:sz="0" w:space="0" w:color="auto"/>
          </w:divBdr>
          <w:divsChild>
            <w:div w:id="9884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4932">
      <w:bodyDiv w:val="1"/>
      <w:marLeft w:val="0"/>
      <w:marRight w:val="0"/>
      <w:marTop w:val="0"/>
      <w:marBottom w:val="0"/>
      <w:divBdr>
        <w:top w:val="none" w:sz="0" w:space="0" w:color="auto"/>
        <w:left w:val="none" w:sz="0" w:space="0" w:color="auto"/>
        <w:bottom w:val="none" w:sz="0" w:space="0" w:color="auto"/>
        <w:right w:val="none" w:sz="0" w:space="0" w:color="auto"/>
      </w:divBdr>
    </w:div>
    <w:div w:id="611403966">
      <w:bodyDiv w:val="1"/>
      <w:marLeft w:val="0"/>
      <w:marRight w:val="0"/>
      <w:marTop w:val="0"/>
      <w:marBottom w:val="0"/>
      <w:divBdr>
        <w:top w:val="none" w:sz="0" w:space="0" w:color="auto"/>
        <w:left w:val="none" w:sz="0" w:space="0" w:color="auto"/>
        <w:bottom w:val="none" w:sz="0" w:space="0" w:color="auto"/>
        <w:right w:val="none" w:sz="0" w:space="0" w:color="auto"/>
      </w:divBdr>
    </w:div>
    <w:div w:id="852256946">
      <w:bodyDiv w:val="1"/>
      <w:marLeft w:val="0"/>
      <w:marRight w:val="0"/>
      <w:marTop w:val="0"/>
      <w:marBottom w:val="0"/>
      <w:divBdr>
        <w:top w:val="none" w:sz="0" w:space="0" w:color="auto"/>
        <w:left w:val="none" w:sz="0" w:space="0" w:color="auto"/>
        <w:bottom w:val="none" w:sz="0" w:space="0" w:color="auto"/>
        <w:right w:val="none" w:sz="0" w:space="0" w:color="auto"/>
      </w:divBdr>
    </w:div>
    <w:div w:id="2094743551">
      <w:bodyDiv w:val="1"/>
      <w:marLeft w:val="0"/>
      <w:marRight w:val="0"/>
      <w:marTop w:val="0"/>
      <w:marBottom w:val="0"/>
      <w:divBdr>
        <w:top w:val="none" w:sz="0" w:space="0" w:color="auto"/>
        <w:left w:val="none" w:sz="0" w:space="0" w:color="auto"/>
        <w:bottom w:val="none" w:sz="0" w:space="0" w:color="auto"/>
        <w:right w:val="none" w:sz="0" w:space="0" w:color="auto"/>
      </w:divBdr>
      <w:divsChild>
        <w:div w:id="840045095">
          <w:marLeft w:val="0"/>
          <w:marRight w:val="0"/>
          <w:marTop w:val="0"/>
          <w:marBottom w:val="0"/>
          <w:divBdr>
            <w:top w:val="none" w:sz="0" w:space="0" w:color="auto"/>
            <w:left w:val="none" w:sz="0" w:space="0" w:color="auto"/>
            <w:bottom w:val="none" w:sz="0" w:space="0" w:color="auto"/>
            <w:right w:val="none" w:sz="0" w:space="0" w:color="auto"/>
          </w:divBdr>
          <w:divsChild>
            <w:div w:id="555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1283</Words>
  <Characters>7314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Kumar</dc:creator>
  <cp:keywords/>
  <dc:description/>
  <cp:lastModifiedBy>Atul Kumar</cp:lastModifiedBy>
  <cp:revision>5</cp:revision>
  <dcterms:created xsi:type="dcterms:W3CDTF">2024-04-14T16:29:00Z</dcterms:created>
  <dcterms:modified xsi:type="dcterms:W3CDTF">2024-04-16T15:34:00Z</dcterms:modified>
</cp:coreProperties>
</file>