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9DEE" w14:textId="77777777" w:rsidR="00B02B1C" w:rsidRDefault="00B02B1C">
      <w:pPr>
        <w:pStyle w:val="Standard"/>
        <w:jc w:val="center"/>
        <w:rPr>
          <w:b/>
          <w:bCs/>
          <w:sz w:val="56"/>
          <w:szCs w:val="56"/>
        </w:rPr>
      </w:pPr>
    </w:p>
    <w:p w14:paraId="6A32352D" w14:textId="77777777" w:rsidR="00B02B1C" w:rsidRDefault="00B02B1C">
      <w:pPr>
        <w:pStyle w:val="Standard"/>
        <w:jc w:val="center"/>
        <w:rPr>
          <w:b/>
          <w:bCs/>
          <w:sz w:val="56"/>
          <w:szCs w:val="56"/>
        </w:rPr>
      </w:pPr>
    </w:p>
    <w:p w14:paraId="51C09B4D" w14:textId="639D9FF6" w:rsidR="00AC2DB0" w:rsidRPr="00AB61F2" w:rsidRDefault="00AC2DB0" w:rsidP="00AC2DB0">
      <w:pPr>
        <w:pStyle w:val="Standard"/>
        <w:rPr>
          <w:sz w:val="56"/>
          <w:szCs w:val="56"/>
        </w:rPr>
      </w:pPr>
    </w:p>
    <w:p w14:paraId="57C62F21" w14:textId="5F8E4371" w:rsidR="00173BCB" w:rsidRPr="00511B7E" w:rsidRDefault="00B02B1C">
      <w:pPr>
        <w:pStyle w:val="Standard"/>
        <w:jc w:val="center"/>
        <w:rPr>
          <w:b/>
          <w:bCs/>
          <w:sz w:val="56"/>
          <w:szCs w:val="56"/>
          <w:u w:val="single"/>
        </w:rPr>
      </w:pPr>
      <w:r w:rsidRPr="00511B7E">
        <w:rPr>
          <w:b/>
          <w:bCs/>
          <w:sz w:val="56"/>
          <w:szCs w:val="56"/>
          <w:u w:val="single"/>
        </w:rPr>
        <w:t xml:space="preserve">Digital </w:t>
      </w:r>
      <w:r w:rsidR="00000000" w:rsidRPr="00511B7E">
        <w:rPr>
          <w:b/>
          <w:bCs/>
          <w:sz w:val="56"/>
          <w:szCs w:val="56"/>
          <w:u w:val="single"/>
        </w:rPr>
        <w:t>Assignment – 1</w:t>
      </w:r>
    </w:p>
    <w:p w14:paraId="5AB5D0EC" w14:textId="77777777" w:rsidR="00B02B1C" w:rsidRPr="00AB61F2" w:rsidRDefault="00B02B1C">
      <w:pPr>
        <w:pStyle w:val="Standard"/>
        <w:jc w:val="center"/>
        <w:rPr>
          <w:sz w:val="56"/>
          <w:szCs w:val="56"/>
        </w:rPr>
      </w:pPr>
    </w:p>
    <w:p w14:paraId="690AEF16" w14:textId="78BE8E8A" w:rsidR="00173BCB" w:rsidRPr="00AB61F2" w:rsidRDefault="00000000">
      <w:pPr>
        <w:pStyle w:val="Standard"/>
        <w:jc w:val="center"/>
        <w:rPr>
          <w:sz w:val="48"/>
          <w:szCs w:val="48"/>
        </w:rPr>
      </w:pPr>
      <w:r w:rsidRPr="00511B7E">
        <w:rPr>
          <w:sz w:val="48"/>
          <w:szCs w:val="48"/>
          <w:u w:val="single"/>
        </w:rPr>
        <w:t>Course:</w:t>
      </w:r>
      <w:r w:rsidRPr="00AB61F2">
        <w:rPr>
          <w:sz w:val="48"/>
          <w:szCs w:val="48"/>
        </w:rPr>
        <w:t xml:space="preserve"> </w:t>
      </w:r>
      <w:r w:rsidR="00B02B1C" w:rsidRPr="00AB61F2">
        <w:rPr>
          <w:sz w:val="48"/>
          <w:szCs w:val="48"/>
        </w:rPr>
        <w:t>Programming for DataScience (CSE30</w:t>
      </w:r>
      <w:r w:rsidR="006F7902">
        <w:rPr>
          <w:sz w:val="48"/>
          <w:szCs w:val="48"/>
        </w:rPr>
        <w:t>46</w:t>
      </w:r>
      <w:r w:rsidR="00B02B1C" w:rsidRPr="00AB61F2">
        <w:rPr>
          <w:sz w:val="48"/>
          <w:szCs w:val="48"/>
        </w:rPr>
        <w:t>)</w:t>
      </w:r>
    </w:p>
    <w:p w14:paraId="49A7E6FA" w14:textId="77777777" w:rsidR="00B02B1C" w:rsidRPr="00AB61F2" w:rsidRDefault="00B02B1C">
      <w:pPr>
        <w:pStyle w:val="Standard"/>
        <w:jc w:val="center"/>
        <w:rPr>
          <w:sz w:val="48"/>
          <w:szCs w:val="48"/>
        </w:rPr>
      </w:pPr>
    </w:p>
    <w:p w14:paraId="6383009F" w14:textId="530BD2A2" w:rsidR="00173BCB" w:rsidRPr="00AB61F2" w:rsidRDefault="00000000">
      <w:pPr>
        <w:pStyle w:val="Standard"/>
        <w:jc w:val="center"/>
        <w:rPr>
          <w:sz w:val="44"/>
          <w:szCs w:val="44"/>
        </w:rPr>
      </w:pPr>
      <w:r w:rsidRPr="00511B7E">
        <w:rPr>
          <w:sz w:val="44"/>
          <w:szCs w:val="44"/>
          <w:u w:val="single"/>
        </w:rPr>
        <w:t>Faculty:</w:t>
      </w:r>
      <w:r w:rsidR="00B02B1C" w:rsidRPr="00AB61F2">
        <w:rPr>
          <w:sz w:val="44"/>
          <w:szCs w:val="44"/>
        </w:rPr>
        <w:t xml:space="preserve"> Alkha Mohan</w:t>
      </w:r>
    </w:p>
    <w:p w14:paraId="7D296547" w14:textId="4954D7B1" w:rsidR="00B02B1C" w:rsidRPr="00AB61F2" w:rsidRDefault="00000000" w:rsidP="00B02B1C">
      <w:pPr>
        <w:pStyle w:val="Standard"/>
        <w:jc w:val="center"/>
        <w:rPr>
          <w:sz w:val="44"/>
          <w:szCs w:val="44"/>
        </w:rPr>
      </w:pPr>
      <w:r w:rsidRPr="00511B7E">
        <w:rPr>
          <w:sz w:val="44"/>
          <w:szCs w:val="44"/>
          <w:u w:val="single"/>
        </w:rPr>
        <w:t>Slot:</w:t>
      </w:r>
      <w:r w:rsidR="00B02B1C" w:rsidRPr="00AB61F2">
        <w:rPr>
          <w:sz w:val="44"/>
          <w:szCs w:val="44"/>
        </w:rPr>
        <w:t xml:space="preserve"> C2 + TC2</w:t>
      </w:r>
    </w:p>
    <w:p w14:paraId="56E37718" w14:textId="77777777" w:rsidR="00B02B1C" w:rsidRPr="00AB61F2" w:rsidRDefault="00B02B1C" w:rsidP="00B02B1C">
      <w:pPr>
        <w:pStyle w:val="Standard"/>
        <w:jc w:val="center"/>
        <w:rPr>
          <w:sz w:val="44"/>
          <w:szCs w:val="44"/>
        </w:rPr>
      </w:pPr>
    </w:p>
    <w:p w14:paraId="3A5D6EA7" w14:textId="77777777" w:rsidR="00C5594E" w:rsidRPr="00C5594E" w:rsidRDefault="00000000" w:rsidP="00C5594E">
      <w:pPr>
        <w:pStyle w:val="Standard"/>
        <w:jc w:val="center"/>
        <w:rPr>
          <w:sz w:val="40"/>
          <w:szCs w:val="40"/>
        </w:rPr>
      </w:pPr>
      <w:r w:rsidRPr="00511B7E">
        <w:rPr>
          <w:sz w:val="40"/>
          <w:szCs w:val="40"/>
          <w:u w:val="single"/>
        </w:rPr>
        <w:t xml:space="preserve">Student </w:t>
      </w:r>
      <w:r w:rsidR="00AC2DB0">
        <w:rPr>
          <w:sz w:val="40"/>
          <w:szCs w:val="40"/>
          <w:u w:val="single"/>
        </w:rPr>
        <w:t xml:space="preserve">1 </w:t>
      </w:r>
      <w:r w:rsidRPr="00511B7E">
        <w:rPr>
          <w:sz w:val="40"/>
          <w:szCs w:val="40"/>
          <w:u w:val="single"/>
        </w:rPr>
        <w:t>name:</w:t>
      </w:r>
      <w:r w:rsidRPr="00AB61F2">
        <w:rPr>
          <w:sz w:val="40"/>
          <w:szCs w:val="40"/>
        </w:rPr>
        <w:t xml:space="preserve"> </w:t>
      </w:r>
      <w:r w:rsidR="00C5594E" w:rsidRPr="00C5594E">
        <w:rPr>
          <w:sz w:val="40"/>
          <w:szCs w:val="40"/>
        </w:rPr>
        <w:t>Mugundhan P</w:t>
      </w:r>
    </w:p>
    <w:p w14:paraId="04B214DA" w14:textId="5A42A22B" w:rsidR="00173BCB" w:rsidRDefault="00000000">
      <w:pPr>
        <w:pStyle w:val="Standard"/>
        <w:jc w:val="center"/>
        <w:rPr>
          <w:sz w:val="40"/>
          <w:szCs w:val="40"/>
        </w:rPr>
      </w:pPr>
      <w:r w:rsidRPr="00511B7E">
        <w:rPr>
          <w:sz w:val="40"/>
          <w:szCs w:val="40"/>
          <w:u w:val="single"/>
        </w:rPr>
        <w:t>Reg No:</w:t>
      </w:r>
      <w:r w:rsidRPr="00AB61F2">
        <w:rPr>
          <w:sz w:val="40"/>
          <w:szCs w:val="40"/>
        </w:rPr>
        <w:t xml:space="preserve"> 20BDS03</w:t>
      </w:r>
      <w:r w:rsidR="00C5594E">
        <w:rPr>
          <w:sz w:val="40"/>
          <w:szCs w:val="40"/>
        </w:rPr>
        <w:t>72</w:t>
      </w:r>
    </w:p>
    <w:p w14:paraId="6790CB51" w14:textId="38D4D4D8" w:rsidR="00AC2DB0" w:rsidRDefault="00AC2DB0">
      <w:pPr>
        <w:pStyle w:val="Standard"/>
        <w:jc w:val="center"/>
        <w:rPr>
          <w:sz w:val="40"/>
          <w:szCs w:val="40"/>
        </w:rPr>
      </w:pPr>
    </w:p>
    <w:p w14:paraId="18CE3E68" w14:textId="1D509DD1" w:rsidR="00AC2DB0" w:rsidRPr="00AB61F2" w:rsidRDefault="00AC2DB0" w:rsidP="00AC2DB0">
      <w:pPr>
        <w:pStyle w:val="Standard"/>
        <w:jc w:val="center"/>
        <w:rPr>
          <w:sz w:val="40"/>
          <w:szCs w:val="40"/>
        </w:rPr>
      </w:pPr>
      <w:r w:rsidRPr="00511B7E">
        <w:rPr>
          <w:sz w:val="40"/>
          <w:szCs w:val="40"/>
          <w:u w:val="single"/>
        </w:rPr>
        <w:t xml:space="preserve">Student </w:t>
      </w:r>
      <w:r>
        <w:rPr>
          <w:sz w:val="40"/>
          <w:szCs w:val="40"/>
          <w:u w:val="single"/>
        </w:rPr>
        <w:t xml:space="preserve">2 </w:t>
      </w:r>
      <w:r w:rsidRPr="00511B7E">
        <w:rPr>
          <w:sz w:val="40"/>
          <w:szCs w:val="40"/>
          <w:u w:val="single"/>
        </w:rPr>
        <w:t>name:</w:t>
      </w:r>
      <w:r w:rsidRPr="00AB61F2">
        <w:rPr>
          <w:sz w:val="40"/>
          <w:szCs w:val="40"/>
        </w:rPr>
        <w:t xml:space="preserve"> Atulya Prabhanjan M</w:t>
      </w:r>
    </w:p>
    <w:p w14:paraId="3B3CCB70" w14:textId="77777777" w:rsidR="00AC2DB0" w:rsidRPr="00AB61F2" w:rsidRDefault="00AC2DB0" w:rsidP="00AC2DB0">
      <w:pPr>
        <w:pStyle w:val="Standard"/>
        <w:jc w:val="center"/>
        <w:rPr>
          <w:sz w:val="40"/>
          <w:szCs w:val="40"/>
        </w:rPr>
      </w:pPr>
      <w:r w:rsidRPr="00511B7E">
        <w:rPr>
          <w:sz w:val="40"/>
          <w:szCs w:val="40"/>
          <w:u w:val="single"/>
        </w:rPr>
        <w:t>Reg No:</w:t>
      </w:r>
      <w:r w:rsidRPr="00AB61F2">
        <w:rPr>
          <w:sz w:val="40"/>
          <w:szCs w:val="40"/>
        </w:rPr>
        <w:t xml:space="preserve"> 20BDS0305</w:t>
      </w:r>
    </w:p>
    <w:p w14:paraId="57F623F4" w14:textId="77777777" w:rsidR="00AC2DB0" w:rsidRPr="00AB61F2" w:rsidRDefault="00AC2DB0">
      <w:pPr>
        <w:pStyle w:val="Standard"/>
        <w:jc w:val="center"/>
        <w:rPr>
          <w:sz w:val="40"/>
          <w:szCs w:val="40"/>
        </w:rPr>
      </w:pPr>
    </w:p>
    <w:p w14:paraId="515B7A0B" w14:textId="3D65D86E" w:rsidR="00B02B1C" w:rsidRPr="00AB61F2" w:rsidRDefault="00B02B1C">
      <w:pPr>
        <w:pStyle w:val="Standard"/>
        <w:jc w:val="center"/>
        <w:rPr>
          <w:sz w:val="40"/>
          <w:szCs w:val="40"/>
        </w:rPr>
      </w:pPr>
    </w:p>
    <w:p w14:paraId="072CC50A" w14:textId="6EBD30C7" w:rsidR="00B02B1C" w:rsidRPr="00AB61F2" w:rsidRDefault="00B02B1C">
      <w:pPr>
        <w:pStyle w:val="Standard"/>
        <w:jc w:val="center"/>
        <w:rPr>
          <w:sz w:val="40"/>
          <w:szCs w:val="40"/>
        </w:rPr>
      </w:pPr>
      <w:r w:rsidRPr="00511B7E">
        <w:rPr>
          <w:sz w:val="40"/>
          <w:szCs w:val="40"/>
          <w:u w:val="single"/>
        </w:rPr>
        <w:t>Assignment Topic:</w:t>
      </w:r>
      <w:r w:rsidRPr="00AB61F2">
        <w:rPr>
          <w:sz w:val="40"/>
          <w:szCs w:val="40"/>
        </w:rPr>
        <w:t xml:space="preserve"> Case study – BLOOM</w:t>
      </w:r>
    </w:p>
    <w:p w14:paraId="1B03539D" w14:textId="6B052C2A" w:rsidR="00B02B1C" w:rsidRPr="00AB61F2" w:rsidRDefault="00B02B1C">
      <w:pPr>
        <w:pStyle w:val="Standard"/>
        <w:jc w:val="center"/>
        <w:rPr>
          <w:sz w:val="40"/>
          <w:szCs w:val="40"/>
        </w:rPr>
      </w:pPr>
    </w:p>
    <w:p w14:paraId="407C3A6C" w14:textId="78DA221D" w:rsidR="00B02B1C" w:rsidRDefault="00B02B1C">
      <w:pPr>
        <w:pStyle w:val="Standard"/>
        <w:jc w:val="center"/>
        <w:rPr>
          <w:b/>
          <w:bCs/>
          <w:sz w:val="40"/>
          <w:szCs w:val="40"/>
        </w:rPr>
      </w:pPr>
    </w:p>
    <w:p w14:paraId="635BAD6A" w14:textId="4F18B783" w:rsidR="00B02B1C" w:rsidRDefault="00B02B1C">
      <w:pPr>
        <w:pStyle w:val="Standard"/>
        <w:jc w:val="center"/>
        <w:rPr>
          <w:b/>
          <w:bCs/>
          <w:sz w:val="40"/>
          <w:szCs w:val="40"/>
        </w:rPr>
      </w:pPr>
    </w:p>
    <w:p w14:paraId="02450E09" w14:textId="2E3822E6" w:rsidR="00B02B1C" w:rsidRDefault="00B02B1C">
      <w:pPr>
        <w:pStyle w:val="Standard"/>
        <w:jc w:val="center"/>
        <w:rPr>
          <w:b/>
          <w:bCs/>
          <w:sz w:val="40"/>
          <w:szCs w:val="40"/>
        </w:rPr>
      </w:pPr>
    </w:p>
    <w:p w14:paraId="3A9F8ACE" w14:textId="159CC2A0" w:rsidR="00B02B1C" w:rsidRDefault="00B02B1C">
      <w:pPr>
        <w:pStyle w:val="Standard"/>
        <w:jc w:val="center"/>
        <w:rPr>
          <w:b/>
          <w:bCs/>
          <w:sz w:val="40"/>
          <w:szCs w:val="40"/>
        </w:rPr>
      </w:pPr>
    </w:p>
    <w:p w14:paraId="39E33A09" w14:textId="5D3630CD" w:rsidR="00B02B1C" w:rsidRDefault="00B02B1C">
      <w:pPr>
        <w:pStyle w:val="Standard"/>
        <w:jc w:val="center"/>
        <w:rPr>
          <w:b/>
          <w:bCs/>
          <w:sz w:val="40"/>
          <w:szCs w:val="40"/>
        </w:rPr>
      </w:pPr>
    </w:p>
    <w:p w14:paraId="02FB17E5" w14:textId="75D0637C" w:rsidR="00B02B1C" w:rsidRDefault="00B02B1C">
      <w:pPr>
        <w:pStyle w:val="Standard"/>
        <w:jc w:val="center"/>
        <w:rPr>
          <w:b/>
          <w:bCs/>
          <w:sz w:val="40"/>
          <w:szCs w:val="40"/>
        </w:rPr>
      </w:pPr>
    </w:p>
    <w:p w14:paraId="56858E33" w14:textId="77777777" w:rsidR="00B02B1C" w:rsidRDefault="00B02B1C">
      <w:pPr>
        <w:pStyle w:val="Standard"/>
        <w:jc w:val="center"/>
        <w:rPr>
          <w:b/>
          <w:bCs/>
          <w:sz w:val="40"/>
          <w:szCs w:val="40"/>
        </w:rPr>
      </w:pPr>
    </w:p>
    <w:p w14:paraId="1185C195" w14:textId="01705483" w:rsidR="008F18C2" w:rsidRDefault="00CF4267">
      <w:pPr>
        <w:pStyle w:val="Standard"/>
        <w:rPr>
          <w:b/>
          <w:bCs/>
          <w:sz w:val="36"/>
          <w:szCs w:val="36"/>
        </w:rPr>
      </w:pPr>
      <w:r>
        <w:rPr>
          <w:b/>
          <w:bCs/>
          <w:sz w:val="36"/>
          <w:szCs w:val="36"/>
        </w:rPr>
        <w:t>Introduction</w:t>
      </w:r>
      <w:r w:rsidR="00000000">
        <w:rPr>
          <w:b/>
          <w:bCs/>
          <w:sz w:val="36"/>
          <w:szCs w:val="36"/>
        </w:rPr>
        <w:t>:</w:t>
      </w:r>
    </w:p>
    <w:p w14:paraId="4D66C9C8" w14:textId="7B57CD3A" w:rsidR="008F18C2" w:rsidRDefault="008F18C2">
      <w:pPr>
        <w:pStyle w:val="Standard"/>
        <w:rPr>
          <w:b/>
          <w:bCs/>
          <w:sz w:val="36"/>
          <w:szCs w:val="36"/>
        </w:rPr>
      </w:pPr>
    </w:p>
    <w:p w14:paraId="726931FD" w14:textId="4A872187" w:rsidR="008F18C2" w:rsidRDefault="008F18C2">
      <w:pPr>
        <w:pStyle w:val="Standard"/>
        <w:rPr>
          <w:b/>
          <w:bCs/>
          <w:sz w:val="36"/>
          <w:szCs w:val="36"/>
        </w:rPr>
      </w:pPr>
      <w:r>
        <w:rPr>
          <w:noProof/>
        </w:rPr>
        <w:drawing>
          <wp:inline distT="0" distB="0" distL="0" distR="0" wp14:anchorId="7B7A9571" wp14:editId="28C3F9A0">
            <wp:extent cx="5943600" cy="182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a:srcRect/>
                    <a:stretch>
                      <a:fillRect/>
                    </a:stretch>
                  </pic:blipFill>
                  <pic:spPr>
                    <a:xfrm>
                      <a:off x="0" y="0"/>
                      <a:ext cx="5943600" cy="1828800"/>
                    </a:xfrm>
                    <a:prstGeom prst="rect">
                      <a:avLst/>
                    </a:prstGeom>
                    <a:ln/>
                  </pic:spPr>
                </pic:pic>
              </a:graphicData>
            </a:graphic>
          </wp:inline>
        </w:drawing>
      </w:r>
    </w:p>
    <w:p w14:paraId="3D1E04FF" w14:textId="77777777" w:rsidR="008F18C2" w:rsidRDefault="008F18C2">
      <w:pPr>
        <w:pStyle w:val="Standard"/>
        <w:rPr>
          <w:b/>
          <w:bCs/>
          <w:sz w:val="36"/>
          <w:szCs w:val="36"/>
        </w:rPr>
      </w:pPr>
    </w:p>
    <w:p w14:paraId="7990D9F2" w14:textId="77777777" w:rsidR="006F7902" w:rsidRDefault="008F18C2" w:rsidP="008F18C2">
      <w:pPr>
        <w:pStyle w:val="Standard"/>
        <w:rPr>
          <w:sz w:val="32"/>
          <w:szCs w:val="32"/>
          <w:lang w:val="en"/>
        </w:rPr>
      </w:pPr>
      <w:r w:rsidRPr="008F18C2">
        <w:rPr>
          <w:sz w:val="32"/>
          <w:szCs w:val="32"/>
          <w:lang w:val="en"/>
        </w:rPr>
        <w:t xml:space="preserve">There was major news in the field of large language models (LLMs) on july 12,2020 that affected the artificial intelligence and data science (more especially, NLP) industries. One of the largest research workshops in the field of NLP, The BigScience, an open collaboration of Hugging Face, GENCI, and IDRIS, has introduced complete transparency and open sourced multilingual large language model BLOOM clipped form of BigScience Large Open-science Open-access Multilingual Language Model. With the help of the following hints, let's chat a little more in depth. </w:t>
      </w:r>
    </w:p>
    <w:p w14:paraId="147D36FA" w14:textId="77777777" w:rsidR="006F7902" w:rsidRDefault="006F7902" w:rsidP="008F18C2">
      <w:pPr>
        <w:pStyle w:val="Standard"/>
        <w:rPr>
          <w:sz w:val="32"/>
          <w:szCs w:val="32"/>
          <w:lang w:val="en"/>
        </w:rPr>
      </w:pPr>
    </w:p>
    <w:p w14:paraId="42F997E8" w14:textId="77777777" w:rsidR="006F7902" w:rsidRDefault="008F18C2" w:rsidP="008F18C2">
      <w:pPr>
        <w:pStyle w:val="Standard"/>
        <w:rPr>
          <w:sz w:val="32"/>
          <w:szCs w:val="32"/>
          <w:lang w:val="en"/>
        </w:rPr>
      </w:pPr>
      <w:r w:rsidRPr="008F18C2">
        <w:rPr>
          <w:sz w:val="32"/>
          <w:szCs w:val="32"/>
          <w:lang w:val="en"/>
        </w:rPr>
        <w:t xml:space="preserve">BigScience, a Hugging Face-hosted open cooperation with hundreds of academics and institutions worldwide, has developed Bloom, a new 176B parameter multilingual LLM (Large Language Model) trained on 1.6 terabytes of data, including natural language and software source code. </w:t>
      </w:r>
    </w:p>
    <w:p w14:paraId="0FF10FB0" w14:textId="77777777" w:rsidR="006F7902" w:rsidRDefault="006F7902" w:rsidP="008F18C2">
      <w:pPr>
        <w:pStyle w:val="Standard"/>
        <w:rPr>
          <w:sz w:val="32"/>
          <w:szCs w:val="32"/>
          <w:lang w:val="en"/>
        </w:rPr>
      </w:pPr>
    </w:p>
    <w:p w14:paraId="37F53B6B" w14:textId="7C4576F2" w:rsidR="008F18C2" w:rsidRPr="008F18C2" w:rsidRDefault="008F18C2" w:rsidP="008F18C2">
      <w:pPr>
        <w:pStyle w:val="Standard"/>
        <w:rPr>
          <w:sz w:val="32"/>
          <w:szCs w:val="32"/>
          <w:lang w:val="en"/>
        </w:rPr>
      </w:pPr>
      <w:r w:rsidRPr="008F18C2">
        <w:rPr>
          <w:sz w:val="32"/>
          <w:szCs w:val="32"/>
          <w:lang w:val="en"/>
        </w:rPr>
        <w:t xml:space="preserve">BLOOM is able to generate text in 46 natural languages and 13 programming languages. For almost all of them, such as Spanish, French and Arabic, BLOOM will be the first language model with over 100B parameters ever created. </w:t>
      </w:r>
    </w:p>
    <w:p w14:paraId="55F54918" w14:textId="77777777" w:rsidR="008F18C2" w:rsidRPr="008F18C2" w:rsidRDefault="008F18C2" w:rsidP="008F18C2">
      <w:pPr>
        <w:pStyle w:val="Standard"/>
        <w:rPr>
          <w:sz w:val="32"/>
          <w:szCs w:val="32"/>
          <w:lang w:val="en"/>
        </w:rPr>
      </w:pPr>
    </w:p>
    <w:p w14:paraId="73139B31" w14:textId="77777777" w:rsidR="006F7902" w:rsidRDefault="006F7902" w:rsidP="008F18C2">
      <w:pPr>
        <w:pStyle w:val="Standard"/>
        <w:rPr>
          <w:sz w:val="32"/>
          <w:szCs w:val="32"/>
          <w:lang w:val="en"/>
        </w:rPr>
      </w:pPr>
    </w:p>
    <w:p w14:paraId="706896B1" w14:textId="77777777" w:rsidR="006F7902" w:rsidRDefault="006F7902" w:rsidP="008F18C2">
      <w:pPr>
        <w:pStyle w:val="Standard"/>
        <w:rPr>
          <w:sz w:val="32"/>
          <w:szCs w:val="32"/>
          <w:lang w:val="en"/>
        </w:rPr>
      </w:pPr>
    </w:p>
    <w:p w14:paraId="3869C420" w14:textId="77777777" w:rsidR="006F7902" w:rsidRDefault="006F7902" w:rsidP="008F18C2">
      <w:pPr>
        <w:pStyle w:val="Standard"/>
        <w:rPr>
          <w:sz w:val="32"/>
          <w:szCs w:val="32"/>
          <w:lang w:val="en"/>
        </w:rPr>
      </w:pPr>
    </w:p>
    <w:p w14:paraId="2CE3EEF9" w14:textId="77777777" w:rsidR="006F7902" w:rsidRDefault="006F7902" w:rsidP="008F18C2">
      <w:pPr>
        <w:pStyle w:val="Standard"/>
        <w:rPr>
          <w:sz w:val="32"/>
          <w:szCs w:val="32"/>
          <w:lang w:val="en"/>
        </w:rPr>
      </w:pPr>
    </w:p>
    <w:p w14:paraId="01E3C735" w14:textId="77777777" w:rsidR="006F7902" w:rsidRDefault="006F7902" w:rsidP="008F18C2">
      <w:pPr>
        <w:pStyle w:val="Standard"/>
        <w:rPr>
          <w:sz w:val="32"/>
          <w:szCs w:val="32"/>
          <w:lang w:val="en"/>
        </w:rPr>
      </w:pPr>
    </w:p>
    <w:p w14:paraId="542C69D3" w14:textId="3F538360" w:rsidR="008F18C2" w:rsidRDefault="008F18C2" w:rsidP="008F18C2">
      <w:pPr>
        <w:pStyle w:val="Standard"/>
        <w:rPr>
          <w:sz w:val="32"/>
          <w:szCs w:val="32"/>
        </w:rPr>
      </w:pPr>
      <w:r w:rsidRPr="008F18C2">
        <w:rPr>
          <w:sz w:val="32"/>
          <w:szCs w:val="32"/>
          <w:lang w:val="en"/>
        </w:rPr>
        <w:t>The fact that Bloom is entirely open source and that Huggingface has made their complete (as well as some smaller) pre-trained models accessible to the public via its transformers API is what makes it so unique, in addition to the diversity of participants. Other research-focused firms, like OpenAI, Meta, and Google, have chosen to keep their LLMs mostly internal or have restricted access to small, carefully curated groups of closed beta testers</w:t>
      </w:r>
    </w:p>
    <w:p w14:paraId="16729266" w14:textId="77777777" w:rsidR="006F7902" w:rsidRDefault="006F7902" w:rsidP="008F18C2">
      <w:pPr>
        <w:pStyle w:val="Standard"/>
        <w:rPr>
          <w:b/>
          <w:bCs/>
          <w:sz w:val="36"/>
          <w:szCs w:val="36"/>
        </w:rPr>
      </w:pPr>
    </w:p>
    <w:p w14:paraId="74073758" w14:textId="10EF61CD" w:rsidR="008F18C2" w:rsidRDefault="008F18C2" w:rsidP="008F18C2">
      <w:pPr>
        <w:pStyle w:val="Standard"/>
        <w:rPr>
          <w:b/>
          <w:bCs/>
          <w:sz w:val="36"/>
          <w:szCs w:val="36"/>
        </w:rPr>
      </w:pPr>
      <w:r>
        <w:rPr>
          <w:b/>
          <w:bCs/>
          <w:sz w:val="36"/>
          <w:szCs w:val="36"/>
        </w:rPr>
        <w:t>Evaluation of large language models</w:t>
      </w:r>
      <w:r>
        <w:rPr>
          <w:b/>
          <w:bCs/>
          <w:sz w:val="36"/>
          <w:szCs w:val="36"/>
        </w:rPr>
        <w:t>:</w:t>
      </w:r>
    </w:p>
    <w:p w14:paraId="4A87A62D" w14:textId="77777777" w:rsidR="006F7902" w:rsidRDefault="006F7902" w:rsidP="008F18C2">
      <w:pPr>
        <w:pStyle w:val="Standard"/>
        <w:rPr>
          <w:b/>
          <w:bCs/>
          <w:sz w:val="36"/>
          <w:szCs w:val="36"/>
        </w:rPr>
      </w:pPr>
    </w:p>
    <w:p w14:paraId="4312D526" w14:textId="50FEE8BC" w:rsidR="006F7902" w:rsidRDefault="006F7902" w:rsidP="006F7902">
      <w:pPr>
        <w:pStyle w:val="Standard"/>
        <w:rPr>
          <w:sz w:val="32"/>
          <w:szCs w:val="32"/>
          <w:lang w:val="en"/>
        </w:rPr>
      </w:pPr>
      <w:r w:rsidRPr="006F7902">
        <w:rPr>
          <w:sz w:val="32"/>
          <w:szCs w:val="32"/>
          <w:lang w:val="en"/>
        </w:rPr>
        <w:t>When</w:t>
      </w:r>
      <w:hyperlink r:id="rId8" w:history="1">
        <w:r w:rsidRPr="006F7902">
          <w:rPr>
            <w:rStyle w:val="Hyperlink"/>
            <w:sz w:val="32"/>
            <w:szCs w:val="32"/>
            <w:lang w:val="en"/>
          </w:rPr>
          <w:t xml:space="preserve"> </w:t>
        </w:r>
      </w:hyperlink>
      <w:hyperlink r:id="rId9" w:history="1">
        <w:r w:rsidRPr="006F7902">
          <w:rPr>
            <w:rStyle w:val="Hyperlink"/>
            <w:sz w:val="32"/>
            <w:szCs w:val="32"/>
            <w:lang w:val="en"/>
          </w:rPr>
          <w:t>BERT</w:t>
        </w:r>
      </w:hyperlink>
      <w:r w:rsidRPr="006F7902">
        <w:rPr>
          <w:sz w:val="32"/>
          <w:szCs w:val="32"/>
          <w:lang w:val="en"/>
        </w:rPr>
        <w:t xml:space="preserve"> came out it was pretty clear which was the path the industry had chosen for the future of the</w:t>
      </w:r>
      <w:hyperlink r:id="rId10" w:history="1">
        <w:r w:rsidRPr="006F7902">
          <w:rPr>
            <w:rStyle w:val="Hyperlink"/>
            <w:sz w:val="32"/>
            <w:szCs w:val="32"/>
            <w:lang w:val="en"/>
          </w:rPr>
          <w:t xml:space="preserve"> </w:t>
        </w:r>
      </w:hyperlink>
      <w:hyperlink r:id="rId11" w:history="1">
        <w:r w:rsidRPr="006F7902">
          <w:rPr>
            <w:rStyle w:val="Hyperlink"/>
            <w:sz w:val="32"/>
            <w:szCs w:val="32"/>
            <w:lang w:val="en"/>
          </w:rPr>
          <w:t>natural language processing</w:t>
        </w:r>
      </w:hyperlink>
      <w:r w:rsidRPr="006F7902">
        <w:rPr>
          <w:sz w:val="32"/>
          <w:szCs w:val="32"/>
          <w:lang w:val="en"/>
        </w:rPr>
        <w:t xml:space="preserve"> field. BERT was the first transformer that really got the attention but not the last (sadly, we can say the same for the movie series).</w:t>
      </w:r>
    </w:p>
    <w:p w14:paraId="5E334CB6" w14:textId="77777777" w:rsidR="006F7902" w:rsidRPr="006F7902" w:rsidRDefault="006F7902" w:rsidP="006F7902">
      <w:pPr>
        <w:pStyle w:val="Standard"/>
        <w:rPr>
          <w:sz w:val="32"/>
          <w:szCs w:val="32"/>
          <w:lang w:val="en"/>
        </w:rPr>
      </w:pPr>
    </w:p>
    <w:p w14:paraId="4487FAF4" w14:textId="7112C8D7" w:rsidR="006F7902" w:rsidRDefault="006F7902" w:rsidP="006F7902">
      <w:pPr>
        <w:pStyle w:val="Standard"/>
        <w:rPr>
          <w:sz w:val="32"/>
          <w:szCs w:val="32"/>
          <w:lang w:val="en"/>
        </w:rPr>
      </w:pPr>
      <w:r w:rsidRPr="006F7902">
        <w:rPr>
          <w:sz w:val="32"/>
          <w:szCs w:val="32"/>
          <w:lang w:val="en"/>
        </w:rPr>
        <w:t>BERT opened the way to</w:t>
      </w:r>
      <w:hyperlink r:id="rId12" w:history="1">
        <w:r w:rsidRPr="006F7902">
          <w:rPr>
            <w:rStyle w:val="Hyperlink"/>
            <w:sz w:val="32"/>
            <w:szCs w:val="32"/>
            <w:lang w:val="en"/>
          </w:rPr>
          <w:t xml:space="preserve"> </w:t>
        </w:r>
      </w:hyperlink>
      <w:hyperlink r:id="rId13" w:history="1">
        <w:r w:rsidRPr="006F7902">
          <w:rPr>
            <w:rStyle w:val="Hyperlink"/>
            <w:sz w:val="32"/>
            <w:szCs w:val="32"/>
            <w:lang w:val="en"/>
          </w:rPr>
          <w:t>BART</w:t>
        </w:r>
      </w:hyperlink>
      <w:r w:rsidRPr="006F7902">
        <w:rPr>
          <w:sz w:val="32"/>
          <w:szCs w:val="32"/>
          <w:lang w:val="en"/>
        </w:rPr>
        <w:t>,</w:t>
      </w:r>
      <w:hyperlink r:id="rId14" w:history="1">
        <w:r w:rsidRPr="006F7902">
          <w:rPr>
            <w:rStyle w:val="Hyperlink"/>
            <w:sz w:val="32"/>
            <w:szCs w:val="32"/>
            <w:lang w:val="en"/>
          </w:rPr>
          <w:t xml:space="preserve"> </w:t>
        </w:r>
      </w:hyperlink>
      <w:hyperlink r:id="rId15" w:history="1">
        <w:r w:rsidRPr="006F7902">
          <w:rPr>
            <w:rStyle w:val="Hyperlink"/>
            <w:sz w:val="32"/>
            <w:szCs w:val="32"/>
            <w:lang w:val="en"/>
          </w:rPr>
          <w:t>RoBERTa</w:t>
        </w:r>
      </w:hyperlink>
      <w:r w:rsidRPr="006F7902">
        <w:rPr>
          <w:sz w:val="32"/>
          <w:szCs w:val="32"/>
          <w:lang w:val="en"/>
        </w:rPr>
        <w:t xml:space="preserve">, and other large transformers models. It showed that a stack of self-attention layers and more parameters was astonishingly good for many tasks (named entity recognition, translation, question answering, etc…). </w:t>
      </w:r>
    </w:p>
    <w:p w14:paraId="78AFE16E" w14:textId="77777777" w:rsidR="006F7902" w:rsidRPr="006F7902" w:rsidRDefault="006F7902" w:rsidP="006F7902">
      <w:pPr>
        <w:pStyle w:val="Standard"/>
        <w:rPr>
          <w:sz w:val="32"/>
          <w:szCs w:val="32"/>
          <w:lang w:val="en"/>
        </w:rPr>
      </w:pPr>
    </w:p>
    <w:p w14:paraId="2FB34EEA" w14:textId="0E682696" w:rsidR="006F7902" w:rsidRDefault="006F7902" w:rsidP="006F7902">
      <w:pPr>
        <w:pStyle w:val="Standard"/>
        <w:rPr>
          <w:sz w:val="32"/>
          <w:szCs w:val="32"/>
          <w:lang w:val="en"/>
        </w:rPr>
      </w:pPr>
      <w:r w:rsidRPr="006F7902">
        <w:rPr>
          <w:sz w:val="32"/>
          <w:szCs w:val="32"/>
          <w:lang w:val="en"/>
        </w:rPr>
        <w:t>Then in 2020</w:t>
      </w:r>
      <w:hyperlink r:id="rId16" w:history="1">
        <w:r w:rsidRPr="006F7902">
          <w:rPr>
            <w:rStyle w:val="Hyperlink"/>
            <w:sz w:val="32"/>
            <w:szCs w:val="32"/>
            <w:lang w:val="en"/>
          </w:rPr>
          <w:t xml:space="preserve"> </w:t>
        </w:r>
      </w:hyperlink>
      <w:hyperlink r:id="rId17" w:history="1">
        <w:r w:rsidRPr="006F7902">
          <w:rPr>
            <w:rStyle w:val="Hyperlink"/>
            <w:sz w:val="32"/>
            <w:szCs w:val="32"/>
            <w:lang w:val="en"/>
          </w:rPr>
          <w:t>OpenAI</w:t>
        </w:r>
      </w:hyperlink>
      <w:r w:rsidRPr="006F7902">
        <w:rPr>
          <w:sz w:val="32"/>
          <w:szCs w:val="32"/>
          <w:lang w:val="en"/>
        </w:rPr>
        <w:t xml:space="preserve"> strongly entered the competition with</w:t>
      </w:r>
      <w:hyperlink r:id="rId18" w:history="1">
        <w:r w:rsidRPr="006F7902">
          <w:rPr>
            <w:rStyle w:val="Hyperlink"/>
            <w:sz w:val="32"/>
            <w:szCs w:val="32"/>
            <w:lang w:val="en"/>
          </w:rPr>
          <w:t xml:space="preserve"> </w:t>
        </w:r>
      </w:hyperlink>
      <w:hyperlink r:id="rId19" w:history="1">
        <w:r w:rsidRPr="006F7902">
          <w:rPr>
            <w:rStyle w:val="Hyperlink"/>
            <w:sz w:val="32"/>
            <w:szCs w:val="32"/>
            <w:lang w:val="en"/>
          </w:rPr>
          <w:t>GPT-3</w:t>
        </w:r>
      </w:hyperlink>
      <w:r w:rsidRPr="006F7902">
        <w:rPr>
          <w:sz w:val="32"/>
          <w:szCs w:val="32"/>
          <w:lang w:val="en"/>
        </w:rPr>
        <w:t xml:space="preserve"> (a giant model with about 175 billion parameters). It was impressive but it stayed on the throne just for a while, Google and a few other companies released a parade of just bigger models. We saw</w:t>
      </w:r>
      <w:hyperlink r:id="rId20" w:history="1">
        <w:r w:rsidRPr="006F7902">
          <w:rPr>
            <w:rStyle w:val="Hyperlink"/>
            <w:sz w:val="32"/>
            <w:szCs w:val="32"/>
            <w:lang w:val="en"/>
          </w:rPr>
          <w:t xml:space="preserve"> </w:t>
        </w:r>
      </w:hyperlink>
      <w:hyperlink r:id="rId21" w:history="1">
        <w:r w:rsidRPr="006F7902">
          <w:rPr>
            <w:rStyle w:val="Hyperlink"/>
            <w:sz w:val="32"/>
            <w:szCs w:val="32"/>
            <w:lang w:val="en"/>
          </w:rPr>
          <w:t>Gopher</w:t>
        </w:r>
      </w:hyperlink>
      <w:r w:rsidRPr="006F7902">
        <w:rPr>
          <w:sz w:val="32"/>
          <w:szCs w:val="32"/>
          <w:lang w:val="en"/>
        </w:rPr>
        <w:t xml:space="preserve"> (280 billion),</w:t>
      </w:r>
      <w:hyperlink r:id="rId22" w:history="1">
        <w:r w:rsidRPr="006F7902">
          <w:rPr>
            <w:rStyle w:val="Hyperlink"/>
            <w:sz w:val="32"/>
            <w:szCs w:val="32"/>
            <w:lang w:val="en"/>
          </w:rPr>
          <w:t xml:space="preserve"> </w:t>
        </w:r>
      </w:hyperlink>
      <w:hyperlink r:id="rId23" w:history="1">
        <w:r w:rsidRPr="006F7902">
          <w:rPr>
            <w:rStyle w:val="Hyperlink"/>
            <w:sz w:val="32"/>
            <w:szCs w:val="32"/>
            <w:lang w:val="en"/>
          </w:rPr>
          <w:t>PALM</w:t>
        </w:r>
      </w:hyperlink>
      <w:r w:rsidRPr="006F7902">
        <w:rPr>
          <w:sz w:val="32"/>
          <w:szCs w:val="32"/>
          <w:lang w:val="en"/>
        </w:rPr>
        <w:t xml:space="preserve"> (540B), and</w:t>
      </w:r>
      <w:hyperlink r:id="rId24" w:history="1">
        <w:r w:rsidRPr="006F7902">
          <w:rPr>
            <w:rStyle w:val="Hyperlink"/>
            <w:sz w:val="32"/>
            <w:szCs w:val="32"/>
            <w:lang w:val="en"/>
          </w:rPr>
          <w:t xml:space="preserve"> </w:t>
        </w:r>
      </w:hyperlink>
      <w:hyperlink r:id="rId25" w:history="1">
        <w:r w:rsidRPr="006F7902">
          <w:rPr>
            <w:rStyle w:val="Hyperlink"/>
            <w:sz w:val="32"/>
            <w:szCs w:val="32"/>
            <w:lang w:val="en"/>
          </w:rPr>
          <w:t>LaMDA</w:t>
        </w:r>
      </w:hyperlink>
      <w:r w:rsidRPr="006F7902">
        <w:rPr>
          <w:sz w:val="32"/>
          <w:szCs w:val="32"/>
          <w:lang w:val="en"/>
        </w:rPr>
        <w:t xml:space="preserve"> (137B). With the exception of</w:t>
      </w:r>
      <w:hyperlink r:id="rId26" w:history="1">
        <w:r w:rsidRPr="006F7902">
          <w:rPr>
            <w:rStyle w:val="Hyperlink"/>
            <w:sz w:val="32"/>
            <w:szCs w:val="32"/>
            <w:lang w:val="en"/>
          </w:rPr>
          <w:t xml:space="preserve"> </w:t>
        </w:r>
      </w:hyperlink>
      <w:hyperlink r:id="rId27" w:history="1">
        <w:r w:rsidRPr="006F7902">
          <w:rPr>
            <w:rStyle w:val="Hyperlink"/>
            <w:sz w:val="32"/>
            <w:szCs w:val="32"/>
            <w:lang w:val="en"/>
          </w:rPr>
          <w:t>chinchilla</w:t>
        </w:r>
      </w:hyperlink>
      <w:r w:rsidRPr="006F7902">
        <w:rPr>
          <w:sz w:val="32"/>
          <w:szCs w:val="32"/>
          <w:lang w:val="en"/>
        </w:rPr>
        <w:t xml:space="preserve"> (70 billion, not very small anyway) the principle was the same: gather more data and increase the number of parameters. </w:t>
      </w:r>
    </w:p>
    <w:p w14:paraId="4C9CF214" w14:textId="77777777" w:rsidR="006F7902" w:rsidRPr="006F7902" w:rsidRDefault="006F7902" w:rsidP="006F7902">
      <w:pPr>
        <w:pStyle w:val="Standard"/>
        <w:rPr>
          <w:sz w:val="32"/>
          <w:szCs w:val="32"/>
          <w:lang w:val="en"/>
        </w:rPr>
      </w:pPr>
    </w:p>
    <w:p w14:paraId="4F3067F7" w14:textId="7DD3680B" w:rsidR="008F18C2" w:rsidRDefault="006F7902" w:rsidP="006F7902">
      <w:pPr>
        <w:pStyle w:val="Standard"/>
        <w:rPr>
          <w:sz w:val="32"/>
          <w:szCs w:val="32"/>
          <w:lang w:val="en"/>
        </w:rPr>
      </w:pPr>
      <w:r w:rsidRPr="006F7902">
        <w:rPr>
          <w:sz w:val="32"/>
          <w:szCs w:val="32"/>
          <w:lang w:val="en"/>
        </w:rPr>
        <w:t>It was a race with few participants. The truth was that BERT showed the world that only the tech blue-chip companies could compete in the game. GPT3 is estimated to cost just</w:t>
      </w:r>
      <w:hyperlink r:id="rId28" w:history="1">
        <w:r w:rsidRPr="006F7902">
          <w:rPr>
            <w:rStyle w:val="Hyperlink"/>
            <w:sz w:val="32"/>
            <w:szCs w:val="32"/>
            <w:lang w:val="en"/>
          </w:rPr>
          <w:t xml:space="preserve"> </w:t>
        </w:r>
      </w:hyperlink>
      <w:hyperlink r:id="rId29" w:history="1">
        <w:r w:rsidRPr="006F7902">
          <w:rPr>
            <w:rStyle w:val="Hyperlink"/>
            <w:sz w:val="32"/>
            <w:szCs w:val="32"/>
            <w:lang w:val="en"/>
          </w:rPr>
          <w:t>10–20 million dollars to train</w:t>
        </w:r>
      </w:hyperlink>
      <w:r w:rsidRPr="006F7902">
        <w:rPr>
          <w:sz w:val="32"/>
          <w:szCs w:val="32"/>
          <w:lang w:val="en"/>
        </w:rPr>
        <w:t xml:space="preserve"> if we just consider the electricity bill (imagine how much it costs to buy all the</w:t>
      </w:r>
      <w:hyperlink r:id="rId30" w:history="1">
        <w:r w:rsidRPr="006F7902">
          <w:rPr>
            <w:rStyle w:val="Hyperlink"/>
            <w:sz w:val="32"/>
            <w:szCs w:val="32"/>
            <w:lang w:val="en"/>
          </w:rPr>
          <w:t xml:space="preserve"> </w:t>
        </w:r>
      </w:hyperlink>
      <w:hyperlink r:id="rId31" w:history="1">
        <w:r w:rsidRPr="006F7902">
          <w:rPr>
            <w:rStyle w:val="Hyperlink"/>
            <w:sz w:val="32"/>
            <w:szCs w:val="32"/>
            <w:lang w:val="en"/>
          </w:rPr>
          <w:t>GPU</w:t>
        </w:r>
      </w:hyperlink>
      <w:r w:rsidRPr="006F7902">
        <w:rPr>
          <w:sz w:val="32"/>
          <w:szCs w:val="32"/>
          <w:lang w:val="en"/>
        </w:rPr>
        <w:t xml:space="preserve"> for the training).</w:t>
      </w:r>
    </w:p>
    <w:p w14:paraId="324B61B0" w14:textId="77777777" w:rsidR="006F7902" w:rsidRDefault="006F7902" w:rsidP="006F7902">
      <w:pPr>
        <w:pStyle w:val="Standard"/>
        <w:rPr>
          <w:sz w:val="32"/>
          <w:szCs w:val="32"/>
        </w:rPr>
      </w:pPr>
    </w:p>
    <w:p w14:paraId="1D9DCED2" w14:textId="77777777" w:rsidR="006F7902" w:rsidRDefault="006F7902" w:rsidP="008F18C2">
      <w:pPr>
        <w:pStyle w:val="Standard"/>
        <w:rPr>
          <w:b/>
          <w:bCs/>
          <w:sz w:val="36"/>
          <w:szCs w:val="36"/>
        </w:rPr>
      </w:pPr>
    </w:p>
    <w:p w14:paraId="0068C1C7" w14:textId="77777777" w:rsidR="006F7902" w:rsidRDefault="006F7902" w:rsidP="008F18C2">
      <w:pPr>
        <w:pStyle w:val="Standard"/>
        <w:rPr>
          <w:b/>
          <w:bCs/>
          <w:sz w:val="36"/>
          <w:szCs w:val="36"/>
        </w:rPr>
      </w:pPr>
    </w:p>
    <w:p w14:paraId="49DF94ED" w14:textId="305B1CE9" w:rsidR="008F18C2" w:rsidRDefault="008F18C2" w:rsidP="008F18C2">
      <w:pPr>
        <w:pStyle w:val="Standard"/>
        <w:rPr>
          <w:b/>
          <w:bCs/>
          <w:sz w:val="36"/>
          <w:szCs w:val="36"/>
        </w:rPr>
      </w:pPr>
      <w:r>
        <w:rPr>
          <w:b/>
          <w:bCs/>
          <w:sz w:val="36"/>
          <w:szCs w:val="36"/>
        </w:rPr>
        <w:t>Training period of BLOOM</w:t>
      </w:r>
      <w:r>
        <w:rPr>
          <w:b/>
          <w:bCs/>
          <w:sz w:val="36"/>
          <w:szCs w:val="36"/>
        </w:rPr>
        <w:t>:</w:t>
      </w:r>
    </w:p>
    <w:p w14:paraId="3270DC67" w14:textId="77777777" w:rsidR="006F7902" w:rsidRDefault="006F7902" w:rsidP="008F18C2">
      <w:pPr>
        <w:pStyle w:val="Standard"/>
        <w:rPr>
          <w:b/>
          <w:bCs/>
          <w:sz w:val="36"/>
          <w:szCs w:val="36"/>
        </w:rPr>
      </w:pPr>
    </w:p>
    <w:p w14:paraId="38DA0F89" w14:textId="77777777" w:rsidR="006F7902" w:rsidRDefault="006F7902" w:rsidP="006F7902">
      <w:pPr>
        <w:pStyle w:val="Standard"/>
        <w:rPr>
          <w:sz w:val="32"/>
          <w:szCs w:val="32"/>
          <w:lang w:val="en"/>
        </w:rPr>
      </w:pPr>
      <w:r w:rsidRPr="006F7902">
        <w:rPr>
          <w:sz w:val="32"/>
          <w:szCs w:val="32"/>
          <w:lang w:val="en"/>
        </w:rPr>
        <w:t>Over 1,000 academics worked together at the BigScience workshop to create a sizable, multilingual deep-learning model starting in May 2021. Members of the Institute for Development and Resources in Intensive Scientific Computing (IDRIS) and Grand Equipement National De Calcul Intensif participated in the partnership (GENCI).</w:t>
      </w:r>
    </w:p>
    <w:p w14:paraId="3C69110B" w14:textId="77777777" w:rsidR="006F7902" w:rsidRDefault="006F7902" w:rsidP="006F7902">
      <w:pPr>
        <w:pStyle w:val="Standard"/>
        <w:rPr>
          <w:sz w:val="32"/>
          <w:szCs w:val="32"/>
          <w:lang w:val="en"/>
        </w:rPr>
      </w:pPr>
    </w:p>
    <w:p w14:paraId="6FF70646" w14:textId="25BF9CE1" w:rsidR="006F7902" w:rsidRPr="006F7902" w:rsidRDefault="006F7902" w:rsidP="006F7902">
      <w:pPr>
        <w:pStyle w:val="Standard"/>
        <w:rPr>
          <w:sz w:val="32"/>
          <w:szCs w:val="32"/>
          <w:lang w:val="en"/>
        </w:rPr>
      </w:pPr>
      <w:r w:rsidRPr="006F7902">
        <w:rPr>
          <w:sz w:val="32"/>
          <w:szCs w:val="32"/>
          <w:lang w:val="en"/>
        </w:rPr>
        <w:t>These gave the workshop access to the supercomputer Jean Zay 28 PFLOPS. To train the model, the researchers forked the Megatron-DeepSpeed source and used three different parallelism dimensions to achieve a training throughput of up to 150 TFLOPs. Training the final BLOOM model took 117 days, according to NVIDIA, and is "the greatest throughput one can get with A100 80GB GPUs."</w:t>
      </w:r>
    </w:p>
    <w:p w14:paraId="76FF7A77" w14:textId="77777777" w:rsidR="008F18C2" w:rsidRDefault="008F18C2">
      <w:pPr>
        <w:pStyle w:val="Standard"/>
        <w:rPr>
          <w:sz w:val="32"/>
          <w:szCs w:val="32"/>
        </w:rPr>
      </w:pPr>
    </w:p>
    <w:p w14:paraId="0BB386A8" w14:textId="77777777" w:rsidR="006F7902" w:rsidRDefault="006F7902" w:rsidP="00CF4267">
      <w:pPr>
        <w:pStyle w:val="Standard"/>
        <w:rPr>
          <w:b/>
          <w:bCs/>
          <w:sz w:val="36"/>
          <w:szCs w:val="36"/>
        </w:rPr>
      </w:pPr>
    </w:p>
    <w:p w14:paraId="4AB46685" w14:textId="77777777" w:rsidR="006F7902" w:rsidRDefault="006F7902" w:rsidP="00CF4267">
      <w:pPr>
        <w:pStyle w:val="Standard"/>
        <w:rPr>
          <w:b/>
          <w:bCs/>
          <w:sz w:val="36"/>
          <w:szCs w:val="36"/>
        </w:rPr>
      </w:pPr>
    </w:p>
    <w:p w14:paraId="4497D9ED" w14:textId="77777777" w:rsidR="006F7902" w:rsidRDefault="006F7902" w:rsidP="00CF4267">
      <w:pPr>
        <w:pStyle w:val="Standard"/>
        <w:rPr>
          <w:b/>
          <w:bCs/>
          <w:sz w:val="36"/>
          <w:szCs w:val="36"/>
        </w:rPr>
      </w:pPr>
    </w:p>
    <w:p w14:paraId="06F65340" w14:textId="77777777" w:rsidR="006F7902" w:rsidRDefault="006F7902" w:rsidP="00CF4267">
      <w:pPr>
        <w:pStyle w:val="Standard"/>
        <w:rPr>
          <w:b/>
          <w:bCs/>
          <w:sz w:val="36"/>
          <w:szCs w:val="36"/>
        </w:rPr>
      </w:pPr>
    </w:p>
    <w:p w14:paraId="02B4C9AF" w14:textId="77777777" w:rsidR="006F7902" w:rsidRDefault="006F7902" w:rsidP="00CF4267">
      <w:pPr>
        <w:pStyle w:val="Standard"/>
        <w:rPr>
          <w:b/>
          <w:bCs/>
          <w:sz w:val="36"/>
          <w:szCs w:val="36"/>
        </w:rPr>
      </w:pPr>
    </w:p>
    <w:p w14:paraId="4E30947A" w14:textId="77777777" w:rsidR="006F7902" w:rsidRDefault="006F7902" w:rsidP="00CF4267">
      <w:pPr>
        <w:pStyle w:val="Standard"/>
        <w:rPr>
          <w:b/>
          <w:bCs/>
          <w:sz w:val="36"/>
          <w:szCs w:val="36"/>
        </w:rPr>
      </w:pPr>
    </w:p>
    <w:p w14:paraId="3FBFDC9F" w14:textId="77777777" w:rsidR="006F7902" w:rsidRDefault="006F7902" w:rsidP="00CF4267">
      <w:pPr>
        <w:pStyle w:val="Standard"/>
        <w:rPr>
          <w:b/>
          <w:bCs/>
          <w:sz w:val="36"/>
          <w:szCs w:val="36"/>
        </w:rPr>
      </w:pPr>
    </w:p>
    <w:p w14:paraId="40067CB0" w14:textId="77777777" w:rsidR="006F7902" w:rsidRDefault="006F7902" w:rsidP="00CF4267">
      <w:pPr>
        <w:pStyle w:val="Standard"/>
        <w:rPr>
          <w:b/>
          <w:bCs/>
          <w:sz w:val="36"/>
          <w:szCs w:val="36"/>
        </w:rPr>
      </w:pPr>
    </w:p>
    <w:p w14:paraId="5BD4885D" w14:textId="77777777" w:rsidR="006F7902" w:rsidRDefault="006F7902" w:rsidP="00CF4267">
      <w:pPr>
        <w:pStyle w:val="Standard"/>
        <w:rPr>
          <w:b/>
          <w:bCs/>
          <w:sz w:val="36"/>
          <w:szCs w:val="36"/>
        </w:rPr>
      </w:pPr>
    </w:p>
    <w:p w14:paraId="68921212" w14:textId="77777777" w:rsidR="006F7902" w:rsidRDefault="006F7902" w:rsidP="00CF4267">
      <w:pPr>
        <w:pStyle w:val="Standard"/>
        <w:rPr>
          <w:b/>
          <w:bCs/>
          <w:sz w:val="36"/>
          <w:szCs w:val="36"/>
        </w:rPr>
      </w:pPr>
    </w:p>
    <w:p w14:paraId="20D37E45" w14:textId="77777777" w:rsidR="006F7902" w:rsidRDefault="006F7902" w:rsidP="00CF4267">
      <w:pPr>
        <w:pStyle w:val="Standard"/>
        <w:rPr>
          <w:b/>
          <w:bCs/>
          <w:sz w:val="36"/>
          <w:szCs w:val="36"/>
        </w:rPr>
      </w:pPr>
    </w:p>
    <w:p w14:paraId="4F00FD44" w14:textId="77777777" w:rsidR="006F7902" w:rsidRDefault="006F7902" w:rsidP="00CF4267">
      <w:pPr>
        <w:pStyle w:val="Standard"/>
        <w:rPr>
          <w:b/>
          <w:bCs/>
          <w:sz w:val="36"/>
          <w:szCs w:val="36"/>
        </w:rPr>
      </w:pPr>
    </w:p>
    <w:p w14:paraId="61F97F46" w14:textId="77777777" w:rsidR="006F7902" w:rsidRDefault="006F7902" w:rsidP="00CF4267">
      <w:pPr>
        <w:pStyle w:val="Standard"/>
        <w:rPr>
          <w:b/>
          <w:bCs/>
          <w:sz w:val="36"/>
          <w:szCs w:val="36"/>
        </w:rPr>
      </w:pPr>
    </w:p>
    <w:p w14:paraId="4A5178AB" w14:textId="77777777" w:rsidR="006F7902" w:rsidRDefault="006F7902" w:rsidP="00CF4267">
      <w:pPr>
        <w:pStyle w:val="Standard"/>
        <w:rPr>
          <w:b/>
          <w:bCs/>
          <w:sz w:val="36"/>
          <w:szCs w:val="36"/>
        </w:rPr>
      </w:pPr>
    </w:p>
    <w:p w14:paraId="373D8A31" w14:textId="77777777" w:rsidR="006F7902" w:rsidRDefault="006F7902" w:rsidP="00CF4267">
      <w:pPr>
        <w:pStyle w:val="Standard"/>
        <w:rPr>
          <w:b/>
          <w:bCs/>
          <w:sz w:val="36"/>
          <w:szCs w:val="36"/>
        </w:rPr>
      </w:pPr>
    </w:p>
    <w:p w14:paraId="35E60163" w14:textId="77777777" w:rsidR="006F7902" w:rsidRDefault="006F7902" w:rsidP="00CF4267">
      <w:pPr>
        <w:pStyle w:val="Standard"/>
        <w:rPr>
          <w:b/>
          <w:bCs/>
          <w:sz w:val="36"/>
          <w:szCs w:val="36"/>
        </w:rPr>
      </w:pPr>
    </w:p>
    <w:p w14:paraId="6F544ED5" w14:textId="77777777" w:rsidR="006F7902" w:rsidRDefault="006F7902" w:rsidP="00CF4267">
      <w:pPr>
        <w:pStyle w:val="Standard"/>
        <w:rPr>
          <w:b/>
          <w:bCs/>
          <w:sz w:val="36"/>
          <w:szCs w:val="36"/>
        </w:rPr>
      </w:pPr>
    </w:p>
    <w:p w14:paraId="7DAAC80C" w14:textId="77777777" w:rsidR="006F7902" w:rsidRDefault="006F7902" w:rsidP="00CF4267">
      <w:pPr>
        <w:pStyle w:val="Standard"/>
        <w:rPr>
          <w:b/>
          <w:bCs/>
          <w:sz w:val="36"/>
          <w:szCs w:val="36"/>
        </w:rPr>
      </w:pPr>
    </w:p>
    <w:p w14:paraId="353EEF87" w14:textId="10613E96" w:rsidR="00CF4267" w:rsidRDefault="00CF4267" w:rsidP="00CF4267">
      <w:pPr>
        <w:pStyle w:val="Standard"/>
        <w:rPr>
          <w:b/>
          <w:bCs/>
          <w:sz w:val="36"/>
          <w:szCs w:val="36"/>
        </w:rPr>
      </w:pPr>
      <w:r>
        <w:rPr>
          <w:b/>
          <w:bCs/>
          <w:sz w:val="36"/>
          <w:szCs w:val="36"/>
        </w:rPr>
        <w:t>Code</w:t>
      </w:r>
      <w:r>
        <w:rPr>
          <w:b/>
          <w:bCs/>
          <w:sz w:val="36"/>
          <w:szCs w:val="36"/>
        </w:rPr>
        <w:t>:</w:t>
      </w:r>
    </w:p>
    <w:p w14:paraId="17FA673F" w14:textId="77777777" w:rsidR="006F7902" w:rsidRDefault="006F7902" w:rsidP="00CF4267">
      <w:pPr>
        <w:pStyle w:val="Standard"/>
        <w:rPr>
          <w:b/>
          <w:bCs/>
          <w:sz w:val="36"/>
          <w:szCs w:val="36"/>
        </w:rPr>
      </w:pPr>
    </w:p>
    <w:p w14:paraId="17562057" w14:textId="1AC25B2A" w:rsidR="006F7902" w:rsidRDefault="006F7902" w:rsidP="006F7902">
      <w:pPr>
        <w:pStyle w:val="Standard"/>
        <w:rPr>
          <w:sz w:val="32"/>
          <w:szCs w:val="32"/>
          <w:lang w:val="en"/>
        </w:rPr>
      </w:pPr>
      <w:r w:rsidRPr="006F7902">
        <w:rPr>
          <w:sz w:val="32"/>
          <w:szCs w:val="32"/>
          <w:lang w:val="en"/>
        </w:rPr>
        <w:t>We’re going to be using the 1.1B parameter version of the general Bloom model in PyTorch, running using google colab GPU.</w:t>
      </w:r>
    </w:p>
    <w:p w14:paraId="2D301FB8" w14:textId="77777777" w:rsidR="006F7902" w:rsidRPr="006F7902" w:rsidRDefault="006F7902" w:rsidP="006F7902">
      <w:pPr>
        <w:pStyle w:val="Standard"/>
        <w:rPr>
          <w:sz w:val="32"/>
          <w:szCs w:val="32"/>
          <w:lang w:val="en"/>
        </w:rPr>
      </w:pPr>
    </w:p>
    <w:p w14:paraId="5E237488" w14:textId="6E9575AB" w:rsidR="006F7902" w:rsidRDefault="006F7902" w:rsidP="006F7902">
      <w:pPr>
        <w:pStyle w:val="Standard"/>
        <w:rPr>
          <w:sz w:val="32"/>
          <w:szCs w:val="32"/>
          <w:lang w:val="en"/>
        </w:rPr>
      </w:pPr>
      <w:r w:rsidRPr="006F7902">
        <w:rPr>
          <w:sz w:val="32"/>
          <w:szCs w:val="32"/>
          <w:lang w:val="en"/>
        </w:rPr>
        <w:t>First of all installing the Transformers Library</w:t>
      </w:r>
      <w:r>
        <w:rPr>
          <w:sz w:val="32"/>
          <w:szCs w:val="32"/>
          <w:lang w:val="en"/>
        </w:rPr>
        <w:t>:-</w:t>
      </w:r>
    </w:p>
    <w:p w14:paraId="6C5FB092" w14:textId="77777777" w:rsidR="006F7902" w:rsidRDefault="006F7902" w:rsidP="006F7902">
      <w:pPr>
        <w:spacing w:before="240" w:after="240" w:line="360" w:lineRule="auto"/>
        <w:jc w:val="both"/>
        <w:rPr>
          <w:rFonts w:ascii="Courier New" w:eastAsia="Courier New" w:hAnsi="Courier New" w:cs="Courier New"/>
          <w:color w:val="292929"/>
          <w:highlight w:val="white"/>
        </w:rPr>
      </w:pPr>
      <w:r>
        <w:rPr>
          <w:rFonts w:ascii="Courier New" w:eastAsia="Courier New" w:hAnsi="Courier New" w:cs="Courier New"/>
          <w:color w:val="292929"/>
          <w:highlight w:val="white"/>
        </w:rPr>
        <w:t xml:space="preserve">!pip install transformers </w:t>
      </w:r>
    </w:p>
    <w:p w14:paraId="2E05BD89" w14:textId="77777777" w:rsidR="006F7902" w:rsidRDefault="006F7902" w:rsidP="006F7902">
      <w:pPr>
        <w:spacing w:before="240" w:after="240" w:line="360" w:lineRule="auto"/>
        <w:jc w:val="both"/>
        <w:rPr>
          <w:rFonts w:ascii="Raleway Medium" w:eastAsia="Raleway Medium" w:hAnsi="Raleway Medium" w:cs="Raleway Medium"/>
          <w:color w:val="292929"/>
          <w:sz w:val="26"/>
          <w:szCs w:val="26"/>
          <w:highlight w:val="white"/>
        </w:rPr>
      </w:pPr>
      <w:r>
        <w:rPr>
          <w:rFonts w:ascii="Courier New" w:eastAsia="Courier New" w:hAnsi="Courier New" w:cs="Courier New"/>
          <w:color w:val="292929"/>
          <w:highlight w:val="white"/>
        </w:rPr>
        <w:t>!pip install torch torchvision torchaudio  --extra-index-url</w:t>
      </w:r>
      <w:hyperlink r:id="rId32" w:history="1">
        <w:r>
          <w:rPr>
            <w:rStyle w:val="Hyperlink"/>
            <w:rFonts w:ascii="Courier New" w:eastAsia="Courier New" w:hAnsi="Courier New" w:cs="Courier New"/>
            <w:highlight w:val="white"/>
          </w:rPr>
          <w:t>https://download.pytorch.org/whl/cpu</w:t>
        </w:r>
      </w:hyperlink>
    </w:p>
    <w:p w14:paraId="2D450B36" w14:textId="015D9797" w:rsidR="006F7902" w:rsidRDefault="006F7902" w:rsidP="006F7902">
      <w:pPr>
        <w:spacing w:before="240" w:after="240" w:line="360" w:lineRule="auto"/>
        <w:rPr>
          <w:rFonts w:ascii="Courier New" w:eastAsia="Courier New" w:hAnsi="Courier New" w:cs="Courier New"/>
          <w:sz w:val="26"/>
          <w:szCs w:val="26"/>
          <w:highlight w:val="white"/>
        </w:rPr>
      </w:pPr>
      <w:r>
        <w:rPr>
          <w:rFonts w:ascii="Courier New" w:eastAsia="Courier New" w:hAnsi="Courier New" w:cs="Courier New"/>
          <w:noProof/>
          <w:color w:val="292929"/>
          <w:shd w:val="clear" w:color="auto" w:fill="F2F2F2"/>
        </w:rPr>
        <w:drawing>
          <wp:inline distT="0" distB="0" distL="0" distR="0" wp14:anchorId="5FA8DE29" wp14:editId="5BE1D2B7">
            <wp:extent cx="594360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501838BB" w14:textId="171B705F" w:rsidR="006F7902" w:rsidRDefault="006F7902" w:rsidP="006F7902">
      <w:pPr>
        <w:pStyle w:val="Standard"/>
        <w:rPr>
          <w:sz w:val="32"/>
          <w:szCs w:val="32"/>
          <w:lang w:val="en"/>
        </w:rPr>
      </w:pPr>
      <w:r w:rsidRPr="006F7902">
        <w:rPr>
          <w:sz w:val="32"/>
          <w:szCs w:val="32"/>
          <w:lang w:val="en"/>
        </w:rPr>
        <w:t>Importing the needed libraries</w:t>
      </w:r>
      <w:r>
        <w:rPr>
          <w:sz w:val="32"/>
          <w:szCs w:val="32"/>
          <w:lang w:val="en"/>
        </w:rPr>
        <w:t>:-</w:t>
      </w:r>
    </w:p>
    <w:p w14:paraId="3A753F23"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import transformers</w:t>
      </w:r>
    </w:p>
    <w:p w14:paraId="3F03F569"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from transformers import BloomForCausalLM</w:t>
      </w:r>
    </w:p>
    <w:p w14:paraId="15EA92DE"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from transformers import BloomTokenizerFast</w:t>
      </w:r>
    </w:p>
    <w:p w14:paraId="76F6CFC4" w14:textId="7BBA6C72" w:rsidR="006F7902" w:rsidRP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import torch</w:t>
      </w:r>
    </w:p>
    <w:p w14:paraId="446B0D41" w14:textId="77777777" w:rsidR="006F7902" w:rsidRDefault="006F7902" w:rsidP="006F7902">
      <w:pPr>
        <w:pStyle w:val="Standard"/>
        <w:rPr>
          <w:sz w:val="32"/>
          <w:szCs w:val="32"/>
          <w:lang w:val="en"/>
        </w:rPr>
      </w:pPr>
    </w:p>
    <w:p w14:paraId="3E7D79AB" w14:textId="77777777" w:rsidR="006F7902" w:rsidRDefault="006F7902" w:rsidP="006F7902">
      <w:pPr>
        <w:pStyle w:val="Standard"/>
        <w:rPr>
          <w:sz w:val="32"/>
          <w:szCs w:val="32"/>
          <w:lang w:val="en"/>
        </w:rPr>
      </w:pPr>
    </w:p>
    <w:p w14:paraId="28CC7B9A" w14:textId="77777777" w:rsidR="006F7902" w:rsidRDefault="006F7902" w:rsidP="006F7902">
      <w:pPr>
        <w:pStyle w:val="Standard"/>
        <w:rPr>
          <w:sz w:val="32"/>
          <w:szCs w:val="32"/>
          <w:lang w:val="en"/>
        </w:rPr>
      </w:pPr>
    </w:p>
    <w:p w14:paraId="0BDC5515" w14:textId="77777777" w:rsidR="006F7902" w:rsidRDefault="006F7902" w:rsidP="006F7902">
      <w:pPr>
        <w:pStyle w:val="Standard"/>
        <w:rPr>
          <w:sz w:val="32"/>
          <w:szCs w:val="32"/>
          <w:lang w:val="en"/>
        </w:rPr>
      </w:pPr>
    </w:p>
    <w:p w14:paraId="3EF6E57B" w14:textId="47AE7C1E" w:rsidR="006F7902" w:rsidRPr="006F7902" w:rsidRDefault="006F7902" w:rsidP="006F7902">
      <w:pPr>
        <w:pStyle w:val="Standard"/>
        <w:rPr>
          <w:sz w:val="32"/>
          <w:szCs w:val="32"/>
          <w:lang w:val="en"/>
        </w:rPr>
      </w:pPr>
      <w:r w:rsidRPr="006F7902">
        <w:rPr>
          <w:sz w:val="32"/>
          <w:szCs w:val="32"/>
          <w:lang w:val="en"/>
        </w:rPr>
        <w:t>Now we download the pre-trained Bloom 1.3B parameter general LLM</w:t>
      </w:r>
      <w:r>
        <w:rPr>
          <w:sz w:val="32"/>
          <w:szCs w:val="32"/>
          <w:lang w:val="en"/>
        </w:rPr>
        <w:t>:-</w:t>
      </w:r>
    </w:p>
    <w:p w14:paraId="0AD9EDBF"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model = BloomForCausalLM.from_pretrained("bigscience/bloom-1b1")</w:t>
      </w:r>
    </w:p>
    <w:p w14:paraId="65826C76"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tokenizer = BloomTokenizerFast.from_pretrained("bigscience/bloom-1b1")</w:t>
      </w:r>
    </w:p>
    <w:p w14:paraId="5787CDEC" w14:textId="605E66E2"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noProof/>
          <w:color w:val="292929"/>
          <w:shd w:val="clear" w:color="auto" w:fill="F2F2F2"/>
        </w:rPr>
        <w:drawing>
          <wp:inline distT="0" distB="0" distL="0" distR="0" wp14:anchorId="63318ABE" wp14:editId="6A2C5417">
            <wp:extent cx="6202908" cy="19621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27128" cy="1969811"/>
                    </a:xfrm>
                    <a:prstGeom prst="rect">
                      <a:avLst/>
                    </a:prstGeom>
                    <a:noFill/>
                    <a:ln>
                      <a:noFill/>
                    </a:ln>
                  </pic:spPr>
                </pic:pic>
              </a:graphicData>
            </a:graphic>
          </wp:inline>
        </w:drawing>
      </w:r>
    </w:p>
    <w:p w14:paraId="0FF3B586"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prompt = "The SQL command to extract all the users whose name starts with A is: " </w:t>
      </w:r>
    </w:p>
    <w:p w14:paraId="1387808B"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result_length = 50 </w:t>
      </w:r>
    </w:p>
    <w:p w14:paraId="4EB833DA" w14:textId="77126D0E"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inputs = tokenizer(prompt, return_tensors="pt")</w:t>
      </w:r>
    </w:p>
    <w:p w14:paraId="0BAA2211"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prompt = "Write a Java CODE that returns the addition of two numbers" </w:t>
      </w:r>
    </w:p>
    <w:p w14:paraId="18E9A0EC"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result_length = 150 </w:t>
      </w:r>
    </w:p>
    <w:p w14:paraId="55CF40CB" w14:textId="77777777"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inputs = tokenizer(prompt,return_tensors="pt")</w:t>
      </w:r>
    </w:p>
    <w:p w14:paraId="0AF59B65" w14:textId="2821DD48" w:rsidR="006F7902" w:rsidRDefault="006F7902" w:rsidP="006F7902">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noProof/>
          <w:color w:val="292929"/>
          <w:shd w:val="clear" w:color="auto" w:fill="F2F2F2"/>
        </w:rPr>
        <w:drawing>
          <wp:inline distT="0" distB="0" distL="0" distR="0" wp14:anchorId="7EA4944B" wp14:editId="00A865BE">
            <wp:extent cx="6206591" cy="1123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1058" cy="1130192"/>
                    </a:xfrm>
                    <a:prstGeom prst="rect">
                      <a:avLst/>
                    </a:prstGeom>
                    <a:noFill/>
                    <a:ln>
                      <a:noFill/>
                    </a:ln>
                  </pic:spPr>
                </pic:pic>
              </a:graphicData>
            </a:graphic>
          </wp:inline>
        </w:drawing>
      </w:r>
    </w:p>
    <w:p w14:paraId="4FD81853" w14:textId="77777777" w:rsidR="006F7902" w:rsidRPr="006F7902" w:rsidRDefault="006F7902" w:rsidP="006F7902">
      <w:pPr>
        <w:pStyle w:val="Standard"/>
        <w:rPr>
          <w:sz w:val="32"/>
          <w:szCs w:val="32"/>
          <w:lang w:val="en"/>
        </w:rPr>
      </w:pPr>
    </w:p>
    <w:p w14:paraId="1526F611" w14:textId="77777777" w:rsidR="006F7902" w:rsidRDefault="006F7902" w:rsidP="006F7902">
      <w:pPr>
        <w:pStyle w:val="Standard"/>
        <w:rPr>
          <w:b/>
          <w:sz w:val="32"/>
          <w:szCs w:val="32"/>
          <w:lang w:val="en"/>
        </w:rPr>
      </w:pPr>
    </w:p>
    <w:p w14:paraId="0766CEE3" w14:textId="12BAB4CF" w:rsidR="006F7902" w:rsidRPr="006F7902" w:rsidRDefault="006F7902" w:rsidP="006F7902">
      <w:pPr>
        <w:pStyle w:val="Standard"/>
        <w:rPr>
          <w:sz w:val="32"/>
          <w:szCs w:val="32"/>
          <w:lang w:val="en"/>
        </w:rPr>
      </w:pPr>
      <w:r w:rsidRPr="006F7902">
        <w:rPr>
          <w:b/>
          <w:sz w:val="32"/>
          <w:szCs w:val="32"/>
          <w:lang w:val="en"/>
        </w:rPr>
        <w:t>result_length</w:t>
      </w:r>
      <w:r w:rsidRPr="006F7902">
        <w:rPr>
          <w:sz w:val="32"/>
          <w:szCs w:val="32"/>
          <w:lang w:val="en"/>
        </w:rPr>
        <w:t xml:space="preserve"> calibrates the size of the response (in tokens) we get for the prompt from the model.</w:t>
      </w:r>
    </w:p>
    <w:p w14:paraId="0E1B8E8B" w14:textId="77777777" w:rsidR="006F7902" w:rsidRPr="006F7902" w:rsidRDefault="006F7902" w:rsidP="006F7902">
      <w:pPr>
        <w:pStyle w:val="Standard"/>
        <w:rPr>
          <w:sz w:val="32"/>
          <w:szCs w:val="32"/>
          <w:lang w:val="en"/>
        </w:rPr>
      </w:pPr>
      <w:r w:rsidRPr="006F7902">
        <w:rPr>
          <w:sz w:val="32"/>
          <w:szCs w:val="32"/>
          <w:lang w:val="en"/>
        </w:rPr>
        <w:t xml:space="preserve">inputs contains the embedding representation of prompt, encoded for use specifically by PyTorch. If we were using TensorFlow we’d pass </w:t>
      </w:r>
      <w:r w:rsidRPr="006F7902">
        <w:rPr>
          <w:b/>
          <w:sz w:val="32"/>
          <w:szCs w:val="32"/>
          <w:lang w:val="en"/>
        </w:rPr>
        <w:t>return_tensors="tf"</w:t>
      </w:r>
      <w:r w:rsidRPr="006F7902">
        <w:rPr>
          <w:sz w:val="32"/>
          <w:szCs w:val="32"/>
          <w:lang w:val="en"/>
        </w:rPr>
        <w:t>.</w:t>
      </w:r>
    </w:p>
    <w:p w14:paraId="1778CD71" w14:textId="54A81AC7" w:rsidR="006F7902" w:rsidRDefault="006F7902" w:rsidP="006F7902">
      <w:pPr>
        <w:pStyle w:val="Standard"/>
        <w:rPr>
          <w:sz w:val="32"/>
          <w:szCs w:val="32"/>
          <w:lang w:val="en"/>
        </w:rPr>
      </w:pPr>
    </w:p>
    <w:p w14:paraId="657FC7C0" w14:textId="77777777" w:rsidR="006613F8" w:rsidRDefault="006613F8" w:rsidP="006F7902">
      <w:pPr>
        <w:pStyle w:val="Standard"/>
        <w:rPr>
          <w:sz w:val="32"/>
          <w:szCs w:val="32"/>
          <w:lang w:val="en"/>
        </w:rPr>
      </w:pPr>
    </w:p>
    <w:p w14:paraId="251A740D" w14:textId="710C38B0" w:rsidR="006F7902" w:rsidRDefault="006F7902" w:rsidP="006F7902">
      <w:pPr>
        <w:pStyle w:val="Standard"/>
        <w:rPr>
          <w:b/>
          <w:bCs/>
          <w:sz w:val="36"/>
          <w:szCs w:val="36"/>
        </w:rPr>
      </w:pPr>
      <w:r>
        <w:rPr>
          <w:b/>
          <w:bCs/>
          <w:sz w:val="36"/>
          <w:szCs w:val="36"/>
        </w:rPr>
        <w:t>Beam Search:</w:t>
      </w:r>
    </w:p>
    <w:p w14:paraId="7CE7BD02" w14:textId="77777777" w:rsidR="00000B96" w:rsidRDefault="00000B96" w:rsidP="006F7902">
      <w:pPr>
        <w:pStyle w:val="Standard"/>
        <w:rPr>
          <w:b/>
          <w:bCs/>
          <w:sz w:val="36"/>
          <w:szCs w:val="36"/>
        </w:rPr>
      </w:pPr>
    </w:p>
    <w:p w14:paraId="1173981C" w14:textId="77777777" w:rsidR="00000B96" w:rsidRDefault="00000B96" w:rsidP="00000B96">
      <w:pPr>
        <w:pStyle w:val="Standard"/>
        <w:rPr>
          <w:sz w:val="32"/>
          <w:szCs w:val="32"/>
          <w:lang w:val="en"/>
        </w:rPr>
      </w:pPr>
      <w:r w:rsidRPr="00000B96">
        <w:rPr>
          <w:sz w:val="32"/>
          <w:szCs w:val="32"/>
          <w:lang w:val="en"/>
        </w:rPr>
        <w:t xml:space="preserve">The most likely word sequence is produced by Beam Search after keeping track of the n-th (num beams) most probable word sequences. Sounds wonderful, but this approach fails when the output length is widely changeable, as it does when producing open-ended text. </w:t>
      </w:r>
    </w:p>
    <w:p w14:paraId="683538F6" w14:textId="77777777" w:rsidR="00000B96" w:rsidRDefault="00000B96" w:rsidP="00000B96">
      <w:pPr>
        <w:pStyle w:val="Standard"/>
        <w:rPr>
          <w:sz w:val="32"/>
          <w:szCs w:val="32"/>
          <w:lang w:val="en"/>
        </w:rPr>
      </w:pPr>
    </w:p>
    <w:p w14:paraId="57C7A560" w14:textId="1A9F315B" w:rsidR="00000B96" w:rsidRPr="00000B96" w:rsidRDefault="00000B96" w:rsidP="00000B96">
      <w:pPr>
        <w:pStyle w:val="Standard"/>
        <w:rPr>
          <w:sz w:val="32"/>
          <w:szCs w:val="32"/>
          <w:lang w:val="en"/>
        </w:rPr>
      </w:pPr>
      <w:r w:rsidRPr="00000B96">
        <w:rPr>
          <w:sz w:val="32"/>
          <w:szCs w:val="32"/>
          <w:lang w:val="en"/>
        </w:rPr>
        <w:t>Additionally, the distribution of the results from both beam search and greedy are not very similar to how humans could approach the same task (i.e. both are liable to produce fairly repetitive, boring text).</w:t>
      </w:r>
    </w:p>
    <w:p w14:paraId="4B33B9CF" w14:textId="1A6C25E0" w:rsidR="00CF4267" w:rsidRDefault="00CF4267" w:rsidP="00CF4267">
      <w:pPr>
        <w:pStyle w:val="Standard"/>
        <w:rPr>
          <w:sz w:val="32"/>
          <w:szCs w:val="32"/>
        </w:rPr>
      </w:pPr>
    </w:p>
    <w:p w14:paraId="015FF533"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2DC7AC64"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44461DD9"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368A547D"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40C126CA"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2AB27985"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60D45F39"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53E811C4"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262F9C8B"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7ABA724B"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p>
    <w:p w14:paraId="273300DB" w14:textId="0B9553BF"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 Beam Search print(tokenizer.decode(model.generate(inputs["input_ids"], max_length=result_length, </w:t>
      </w:r>
    </w:p>
    <w:p w14:paraId="6AB489AD"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num_beams=2, </w:t>
      </w:r>
    </w:p>
    <w:p w14:paraId="2B12B3ED"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no_repeat_ngram_size=2, </w:t>
      </w:r>
    </w:p>
    <w:p w14:paraId="078D4B2A"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early_stopping=True )[0]))</w:t>
      </w:r>
    </w:p>
    <w:p w14:paraId="6FE0A997" w14:textId="1715F755"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noProof/>
          <w:color w:val="292929"/>
          <w:shd w:val="clear" w:color="auto" w:fill="F2F2F2"/>
        </w:rPr>
        <w:drawing>
          <wp:inline distT="0" distB="0" distL="0" distR="0" wp14:anchorId="52563263" wp14:editId="5FE56068">
            <wp:extent cx="6142355"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2299" cy="1688654"/>
                    </a:xfrm>
                    <a:prstGeom prst="rect">
                      <a:avLst/>
                    </a:prstGeom>
                    <a:noFill/>
                    <a:ln>
                      <a:noFill/>
                    </a:ln>
                  </pic:spPr>
                </pic:pic>
              </a:graphicData>
            </a:graphic>
          </wp:inline>
        </w:drawing>
      </w:r>
    </w:p>
    <w:p w14:paraId="760FEE88" w14:textId="37C3DC21"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 Beam Search print(tokenizer.decode(model.generate(inputs["input_ids"], max_length=result_length, </w:t>
      </w:r>
    </w:p>
    <w:p w14:paraId="5C3EDFB3"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num_beams=2, </w:t>
      </w:r>
    </w:p>
    <w:p w14:paraId="7318BF73"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 xml:space="preserve">no_repeat_ngram_size=2, </w:t>
      </w:r>
    </w:p>
    <w:p w14:paraId="17758E6C" w14:textId="77777777"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color w:val="292929"/>
          <w:shd w:val="clear" w:color="auto" w:fill="F2F2F2"/>
        </w:rPr>
        <w:t>early_stopping=True )[0]))</w:t>
      </w:r>
    </w:p>
    <w:p w14:paraId="13E59197" w14:textId="5A26EBE3" w:rsidR="00000B96" w:rsidRDefault="00000B96" w:rsidP="00000B96">
      <w:pPr>
        <w:spacing w:before="240" w:after="240" w:line="360" w:lineRule="auto"/>
        <w:rPr>
          <w:rFonts w:ascii="Courier New" w:eastAsia="Courier New" w:hAnsi="Courier New" w:cs="Courier New"/>
          <w:color w:val="292929"/>
          <w:shd w:val="clear" w:color="auto" w:fill="F2F2F2"/>
        </w:rPr>
      </w:pPr>
      <w:r>
        <w:rPr>
          <w:rFonts w:ascii="Courier New" w:eastAsia="Courier New" w:hAnsi="Courier New" w:cs="Courier New"/>
          <w:noProof/>
          <w:color w:val="292929"/>
          <w:shd w:val="clear" w:color="auto" w:fill="F2F2F2"/>
        </w:rPr>
        <w:drawing>
          <wp:inline distT="0" distB="0" distL="0" distR="0" wp14:anchorId="4FD7DC80" wp14:editId="7EB94693">
            <wp:extent cx="617220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4933" cy="1768615"/>
                    </a:xfrm>
                    <a:prstGeom prst="rect">
                      <a:avLst/>
                    </a:prstGeom>
                    <a:noFill/>
                    <a:ln>
                      <a:noFill/>
                    </a:ln>
                  </pic:spPr>
                </pic:pic>
              </a:graphicData>
            </a:graphic>
          </wp:inline>
        </w:drawing>
      </w:r>
    </w:p>
    <w:p w14:paraId="7CABA9F0" w14:textId="77777777" w:rsidR="00D140A9" w:rsidRDefault="00D140A9" w:rsidP="00CF4267">
      <w:pPr>
        <w:pStyle w:val="Standard"/>
        <w:rPr>
          <w:b/>
          <w:bCs/>
          <w:sz w:val="36"/>
          <w:szCs w:val="36"/>
        </w:rPr>
      </w:pPr>
    </w:p>
    <w:p w14:paraId="0A681CB5" w14:textId="26778C7C" w:rsidR="00CF4267" w:rsidRDefault="00CF4267" w:rsidP="00CF4267">
      <w:pPr>
        <w:pStyle w:val="Standard"/>
        <w:rPr>
          <w:b/>
          <w:bCs/>
          <w:sz w:val="36"/>
          <w:szCs w:val="36"/>
        </w:rPr>
      </w:pPr>
      <w:r>
        <w:rPr>
          <w:b/>
          <w:bCs/>
          <w:sz w:val="36"/>
          <w:szCs w:val="36"/>
        </w:rPr>
        <w:t>Architecture</w:t>
      </w:r>
      <w:r w:rsidR="0040397A">
        <w:rPr>
          <w:b/>
          <w:bCs/>
          <w:sz w:val="36"/>
          <w:szCs w:val="36"/>
        </w:rPr>
        <w:t>/Algorithm</w:t>
      </w:r>
      <w:r>
        <w:rPr>
          <w:b/>
          <w:bCs/>
          <w:sz w:val="36"/>
          <w:szCs w:val="36"/>
        </w:rPr>
        <w:t>:</w:t>
      </w:r>
    </w:p>
    <w:p w14:paraId="7E6CB7E0" w14:textId="77777777" w:rsidR="0040397A" w:rsidRDefault="0040397A" w:rsidP="00CF4267">
      <w:pPr>
        <w:pStyle w:val="Standard"/>
        <w:rPr>
          <w:b/>
          <w:bCs/>
          <w:sz w:val="36"/>
          <w:szCs w:val="36"/>
        </w:rPr>
      </w:pPr>
    </w:p>
    <w:p w14:paraId="0817A7BA" w14:textId="77777777" w:rsidR="0040397A" w:rsidRDefault="0040397A" w:rsidP="00CF4267">
      <w:pPr>
        <w:pStyle w:val="Standard"/>
        <w:rPr>
          <w:sz w:val="32"/>
          <w:szCs w:val="32"/>
        </w:rPr>
      </w:pPr>
      <w:r>
        <w:rPr>
          <w:sz w:val="32"/>
          <w:szCs w:val="32"/>
        </w:rPr>
        <w:t xml:space="preserve">BLOOM is a transformer that employs multi-head attention and has 70 layers. </w:t>
      </w:r>
    </w:p>
    <w:p w14:paraId="684D2619" w14:textId="77777777" w:rsidR="0040397A" w:rsidRDefault="0040397A" w:rsidP="00CF4267">
      <w:pPr>
        <w:pStyle w:val="Standard"/>
        <w:rPr>
          <w:sz w:val="32"/>
          <w:szCs w:val="32"/>
        </w:rPr>
      </w:pPr>
    </w:p>
    <w:p w14:paraId="3B680659" w14:textId="28C5CB9F" w:rsidR="00D140A9" w:rsidRDefault="0040397A" w:rsidP="00CF4267">
      <w:pPr>
        <w:pStyle w:val="Standard"/>
        <w:rPr>
          <w:sz w:val="32"/>
          <w:szCs w:val="32"/>
        </w:rPr>
      </w:pPr>
      <w:r>
        <w:rPr>
          <w:sz w:val="32"/>
          <w:szCs w:val="32"/>
        </w:rPr>
        <w:t>In order to understand what this s</w:t>
      </w:r>
      <w:r w:rsidR="008F18C2">
        <w:rPr>
          <w:sz w:val="32"/>
          <w:szCs w:val="32"/>
        </w:rPr>
        <w:t>tatement</w:t>
      </w:r>
      <w:r>
        <w:rPr>
          <w:sz w:val="32"/>
          <w:szCs w:val="32"/>
        </w:rPr>
        <w:t xml:space="preserve"> means, let’s take a look at what each of these terminologies mean and how they work to understand BLOOM.</w:t>
      </w:r>
      <w:r>
        <w:rPr>
          <w:sz w:val="32"/>
          <w:szCs w:val="32"/>
        </w:rPr>
        <w:br/>
      </w:r>
      <w:r>
        <w:rPr>
          <w:sz w:val="32"/>
          <w:szCs w:val="32"/>
        </w:rPr>
        <w:br/>
      </w:r>
      <w:r w:rsidRPr="00C5594E">
        <w:rPr>
          <w:i/>
          <w:iCs/>
          <w:sz w:val="32"/>
          <w:szCs w:val="32"/>
          <w:u w:val="single"/>
        </w:rPr>
        <w:t>Transformer:</w:t>
      </w:r>
      <w:r>
        <w:rPr>
          <w:sz w:val="32"/>
          <w:szCs w:val="32"/>
        </w:rPr>
        <w:br/>
      </w:r>
      <w:r w:rsidR="00D140A9">
        <w:rPr>
          <w:sz w:val="32"/>
          <w:szCs w:val="32"/>
        </w:rPr>
        <w:t xml:space="preserve">A transformer architecture is one in which </w:t>
      </w:r>
      <w:r w:rsidR="008F18C2">
        <w:rPr>
          <w:sz w:val="32"/>
          <w:szCs w:val="32"/>
        </w:rPr>
        <w:t>a text sequence is given as the input for the model, and another text sequence is generated as the output.</w:t>
      </w:r>
    </w:p>
    <w:p w14:paraId="472156DF" w14:textId="77777777" w:rsidR="00C446D9" w:rsidRDefault="00C446D9" w:rsidP="00CF4267">
      <w:pPr>
        <w:pStyle w:val="Standard"/>
        <w:rPr>
          <w:sz w:val="32"/>
          <w:szCs w:val="32"/>
        </w:rPr>
      </w:pPr>
    </w:p>
    <w:p w14:paraId="6AB21905" w14:textId="34430330" w:rsidR="003C2CD4" w:rsidRDefault="003C2CD4" w:rsidP="003C2CD4">
      <w:pPr>
        <w:pStyle w:val="Standard"/>
        <w:jc w:val="center"/>
        <w:rPr>
          <w:sz w:val="32"/>
          <w:szCs w:val="32"/>
        </w:rPr>
      </w:pPr>
      <w:r w:rsidRPr="003C2CD4">
        <w:rPr>
          <w:sz w:val="32"/>
          <w:szCs w:val="32"/>
        </w:rPr>
        <w:drawing>
          <wp:inline distT="0" distB="0" distL="0" distR="0" wp14:anchorId="09DE26C7" wp14:editId="2A8247B5">
            <wp:extent cx="4572638" cy="344853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8"/>
                    <a:stretch>
                      <a:fillRect/>
                    </a:stretch>
                  </pic:blipFill>
                  <pic:spPr>
                    <a:xfrm>
                      <a:off x="0" y="0"/>
                      <a:ext cx="4572638" cy="3448531"/>
                    </a:xfrm>
                    <a:prstGeom prst="rect">
                      <a:avLst/>
                    </a:prstGeom>
                  </pic:spPr>
                </pic:pic>
              </a:graphicData>
            </a:graphic>
          </wp:inline>
        </w:drawing>
      </w:r>
    </w:p>
    <w:p w14:paraId="5CE7EE3A" w14:textId="38DC45B5" w:rsidR="0012626D" w:rsidRDefault="0012626D" w:rsidP="00CF4267">
      <w:pPr>
        <w:pStyle w:val="Standard"/>
        <w:rPr>
          <w:sz w:val="32"/>
          <w:szCs w:val="32"/>
        </w:rPr>
      </w:pPr>
    </w:p>
    <w:p w14:paraId="756B020C" w14:textId="253A89A3" w:rsidR="00624C13" w:rsidRDefault="00624C13" w:rsidP="00CF4267">
      <w:pPr>
        <w:pStyle w:val="Standard"/>
        <w:rPr>
          <w:sz w:val="32"/>
          <w:szCs w:val="32"/>
        </w:rPr>
      </w:pPr>
    </w:p>
    <w:p w14:paraId="51BEEEAE" w14:textId="0AB8812B" w:rsidR="00624C13" w:rsidRDefault="00624C13" w:rsidP="00CF4267">
      <w:pPr>
        <w:pStyle w:val="Standard"/>
        <w:rPr>
          <w:sz w:val="32"/>
          <w:szCs w:val="32"/>
        </w:rPr>
      </w:pPr>
      <w:r>
        <w:rPr>
          <w:sz w:val="32"/>
          <w:szCs w:val="32"/>
        </w:rPr>
        <w:t xml:space="preserve">In it’s raw form, it just consists of stacks of encoders and decoders. Each of these stacks have their own embedding layer </w:t>
      </w:r>
      <w:r w:rsidR="00247F8E">
        <w:rPr>
          <w:sz w:val="32"/>
          <w:szCs w:val="32"/>
        </w:rPr>
        <w:t>for their respective output. After all this, there is an output layer, which generates the final output.</w:t>
      </w:r>
    </w:p>
    <w:p w14:paraId="67708CB9" w14:textId="77777777" w:rsidR="0012626D" w:rsidRDefault="0012626D" w:rsidP="00CF4267">
      <w:pPr>
        <w:pStyle w:val="Standard"/>
        <w:rPr>
          <w:sz w:val="32"/>
          <w:szCs w:val="32"/>
        </w:rPr>
      </w:pPr>
    </w:p>
    <w:p w14:paraId="735BF590" w14:textId="2BCAF1AB" w:rsidR="00C446D9" w:rsidRDefault="00C446D9" w:rsidP="00CF4267">
      <w:pPr>
        <w:pStyle w:val="Standard"/>
        <w:rPr>
          <w:i/>
          <w:iCs/>
          <w:sz w:val="32"/>
          <w:szCs w:val="32"/>
          <w:u w:val="single"/>
        </w:rPr>
      </w:pPr>
    </w:p>
    <w:p w14:paraId="5960EA6C" w14:textId="77777777" w:rsidR="00C446D9" w:rsidRDefault="00C446D9" w:rsidP="00CF4267">
      <w:pPr>
        <w:pStyle w:val="Standard"/>
        <w:rPr>
          <w:i/>
          <w:iCs/>
          <w:sz w:val="32"/>
          <w:szCs w:val="32"/>
          <w:u w:val="single"/>
        </w:rPr>
      </w:pPr>
    </w:p>
    <w:p w14:paraId="15CE326E" w14:textId="277E2AA7" w:rsidR="00C446D9" w:rsidRDefault="0012626D" w:rsidP="0012626D">
      <w:pPr>
        <w:pStyle w:val="Standard"/>
        <w:jc w:val="center"/>
        <w:rPr>
          <w:i/>
          <w:iCs/>
          <w:sz w:val="32"/>
          <w:szCs w:val="32"/>
          <w:u w:val="single"/>
        </w:rPr>
      </w:pPr>
      <w:r w:rsidRPr="0012626D">
        <w:rPr>
          <w:i/>
          <w:iCs/>
          <w:sz w:val="32"/>
          <w:szCs w:val="32"/>
          <w:u w:val="single"/>
        </w:rPr>
        <w:drawing>
          <wp:inline distT="0" distB="0" distL="0" distR="0" wp14:anchorId="3E8A346B" wp14:editId="5709B361">
            <wp:extent cx="4725059" cy="496321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25059" cy="4963218"/>
                    </a:xfrm>
                    <a:prstGeom prst="rect">
                      <a:avLst/>
                    </a:prstGeom>
                  </pic:spPr>
                </pic:pic>
              </a:graphicData>
            </a:graphic>
          </wp:inline>
        </w:drawing>
      </w:r>
    </w:p>
    <w:p w14:paraId="70223F22" w14:textId="77777777" w:rsidR="00C446D9" w:rsidRDefault="00C446D9" w:rsidP="00CF4267">
      <w:pPr>
        <w:pStyle w:val="Standard"/>
        <w:rPr>
          <w:i/>
          <w:iCs/>
          <w:sz w:val="32"/>
          <w:szCs w:val="32"/>
          <w:u w:val="single"/>
        </w:rPr>
      </w:pPr>
    </w:p>
    <w:p w14:paraId="7535421F" w14:textId="28F2C55D" w:rsidR="00C446D9" w:rsidRDefault="00247F8E" w:rsidP="00CF4267">
      <w:pPr>
        <w:pStyle w:val="Standard"/>
        <w:rPr>
          <w:i/>
          <w:iCs/>
          <w:sz w:val="32"/>
          <w:szCs w:val="32"/>
          <w:u w:val="single"/>
        </w:rPr>
      </w:pPr>
      <w:r>
        <w:rPr>
          <w:sz w:val="32"/>
          <w:szCs w:val="32"/>
        </w:rPr>
        <w:t>The above image is a flowchart representation of the transformer model</w:t>
      </w:r>
      <w:r>
        <w:rPr>
          <w:sz w:val="32"/>
          <w:szCs w:val="32"/>
        </w:rPr>
        <w:t>.</w:t>
      </w:r>
    </w:p>
    <w:p w14:paraId="25A768F2" w14:textId="64A4F5FF" w:rsidR="00C446D9" w:rsidRDefault="00C446D9" w:rsidP="00CF4267">
      <w:pPr>
        <w:pStyle w:val="Standard"/>
        <w:rPr>
          <w:i/>
          <w:iCs/>
          <w:sz w:val="32"/>
          <w:szCs w:val="32"/>
          <w:u w:val="single"/>
        </w:rPr>
      </w:pPr>
    </w:p>
    <w:p w14:paraId="2BD448C8" w14:textId="77777777" w:rsidR="00247F8E" w:rsidRDefault="00247F8E" w:rsidP="00CF4267">
      <w:pPr>
        <w:pStyle w:val="Standard"/>
        <w:rPr>
          <w:i/>
          <w:iCs/>
          <w:sz w:val="32"/>
          <w:szCs w:val="32"/>
          <w:u w:val="single"/>
        </w:rPr>
      </w:pPr>
    </w:p>
    <w:p w14:paraId="2E10BE6F" w14:textId="77777777" w:rsidR="00247F8E" w:rsidRDefault="00247F8E" w:rsidP="00CF4267">
      <w:pPr>
        <w:pStyle w:val="Standard"/>
        <w:rPr>
          <w:i/>
          <w:iCs/>
          <w:sz w:val="32"/>
          <w:szCs w:val="32"/>
          <w:u w:val="single"/>
        </w:rPr>
      </w:pPr>
    </w:p>
    <w:p w14:paraId="1B7D3AE3" w14:textId="77777777" w:rsidR="00247F8E" w:rsidRDefault="00247F8E" w:rsidP="00CF4267">
      <w:pPr>
        <w:pStyle w:val="Standard"/>
        <w:rPr>
          <w:i/>
          <w:iCs/>
          <w:sz w:val="32"/>
          <w:szCs w:val="32"/>
          <w:u w:val="single"/>
        </w:rPr>
      </w:pPr>
    </w:p>
    <w:p w14:paraId="389D7E0D" w14:textId="77777777" w:rsidR="00247F8E" w:rsidRDefault="00247F8E" w:rsidP="00CF4267">
      <w:pPr>
        <w:pStyle w:val="Standard"/>
        <w:rPr>
          <w:i/>
          <w:iCs/>
          <w:sz w:val="32"/>
          <w:szCs w:val="32"/>
          <w:u w:val="single"/>
        </w:rPr>
      </w:pPr>
    </w:p>
    <w:p w14:paraId="5E58A5E5" w14:textId="77777777" w:rsidR="00247F8E" w:rsidRDefault="00247F8E" w:rsidP="00CF4267">
      <w:pPr>
        <w:pStyle w:val="Standard"/>
        <w:rPr>
          <w:i/>
          <w:iCs/>
          <w:sz w:val="32"/>
          <w:szCs w:val="32"/>
          <w:u w:val="single"/>
        </w:rPr>
      </w:pPr>
    </w:p>
    <w:p w14:paraId="1F7E083B" w14:textId="77777777" w:rsidR="00247F8E" w:rsidRDefault="00247F8E" w:rsidP="00CF4267">
      <w:pPr>
        <w:pStyle w:val="Standard"/>
        <w:rPr>
          <w:i/>
          <w:iCs/>
          <w:sz w:val="32"/>
          <w:szCs w:val="32"/>
          <w:u w:val="single"/>
        </w:rPr>
      </w:pPr>
    </w:p>
    <w:p w14:paraId="6512C704" w14:textId="77777777" w:rsidR="00247F8E" w:rsidRDefault="00247F8E" w:rsidP="00CF4267">
      <w:pPr>
        <w:pStyle w:val="Standard"/>
        <w:rPr>
          <w:i/>
          <w:iCs/>
          <w:sz w:val="32"/>
          <w:szCs w:val="32"/>
          <w:u w:val="single"/>
        </w:rPr>
      </w:pPr>
    </w:p>
    <w:p w14:paraId="256A5339" w14:textId="77777777" w:rsidR="00247F8E" w:rsidRDefault="00247F8E" w:rsidP="00CF4267">
      <w:pPr>
        <w:pStyle w:val="Standard"/>
        <w:rPr>
          <w:i/>
          <w:iCs/>
          <w:sz w:val="32"/>
          <w:szCs w:val="32"/>
          <w:u w:val="single"/>
        </w:rPr>
      </w:pPr>
    </w:p>
    <w:p w14:paraId="6828B211" w14:textId="77777777" w:rsidR="00247F8E" w:rsidRDefault="00247F8E" w:rsidP="00CF4267">
      <w:pPr>
        <w:pStyle w:val="Standard"/>
        <w:rPr>
          <w:i/>
          <w:iCs/>
          <w:sz w:val="32"/>
          <w:szCs w:val="32"/>
          <w:u w:val="single"/>
        </w:rPr>
      </w:pPr>
    </w:p>
    <w:p w14:paraId="5FE6F8E9" w14:textId="77777777" w:rsidR="00247F8E" w:rsidRDefault="00247F8E" w:rsidP="00CF4267">
      <w:pPr>
        <w:pStyle w:val="Standard"/>
        <w:rPr>
          <w:i/>
          <w:iCs/>
          <w:sz w:val="32"/>
          <w:szCs w:val="32"/>
          <w:u w:val="single"/>
        </w:rPr>
      </w:pPr>
    </w:p>
    <w:p w14:paraId="6BF6D33C" w14:textId="77777777" w:rsidR="00247F8E" w:rsidRDefault="00247F8E" w:rsidP="00CF4267">
      <w:pPr>
        <w:pStyle w:val="Standard"/>
        <w:rPr>
          <w:i/>
          <w:iCs/>
          <w:sz w:val="32"/>
          <w:szCs w:val="32"/>
          <w:u w:val="single"/>
        </w:rPr>
      </w:pPr>
    </w:p>
    <w:p w14:paraId="646AC8E6" w14:textId="3AE7DC2F" w:rsidR="0040397A" w:rsidRPr="00C5594E" w:rsidRDefault="0040397A" w:rsidP="00CF4267">
      <w:pPr>
        <w:pStyle w:val="Standard"/>
        <w:rPr>
          <w:i/>
          <w:iCs/>
          <w:sz w:val="32"/>
          <w:szCs w:val="32"/>
          <w:u w:val="single"/>
        </w:rPr>
      </w:pPr>
      <w:r w:rsidRPr="00C5594E">
        <w:rPr>
          <w:i/>
          <w:iCs/>
          <w:sz w:val="32"/>
          <w:szCs w:val="32"/>
          <w:u w:val="single"/>
        </w:rPr>
        <w:t>Attention:</w:t>
      </w:r>
    </w:p>
    <w:p w14:paraId="020E265D" w14:textId="77777777" w:rsidR="00C446D9" w:rsidRDefault="00C446D9" w:rsidP="00CF4267">
      <w:pPr>
        <w:pStyle w:val="Standard"/>
        <w:rPr>
          <w:sz w:val="32"/>
          <w:szCs w:val="32"/>
        </w:rPr>
      </w:pPr>
      <w:r>
        <w:rPr>
          <w:sz w:val="32"/>
          <w:szCs w:val="32"/>
        </w:rPr>
        <w:t>While Processing a word, t</w:t>
      </w:r>
      <w:r w:rsidR="003C2CD4">
        <w:rPr>
          <w:sz w:val="32"/>
          <w:szCs w:val="32"/>
        </w:rPr>
        <w:t xml:space="preserve">he attention is the concept that encourages the model to </w:t>
      </w:r>
      <w:r>
        <w:rPr>
          <w:sz w:val="32"/>
          <w:szCs w:val="32"/>
        </w:rPr>
        <w:t>focus more on the other words present in the input, in order to gain more inference or context of the statement.</w:t>
      </w:r>
    </w:p>
    <w:p w14:paraId="4F653CEE" w14:textId="77777777" w:rsidR="00C446D9" w:rsidRDefault="00C446D9" w:rsidP="00CF4267">
      <w:pPr>
        <w:pStyle w:val="Standard"/>
        <w:rPr>
          <w:sz w:val="32"/>
          <w:szCs w:val="32"/>
        </w:rPr>
      </w:pPr>
    </w:p>
    <w:p w14:paraId="3B16F2A7" w14:textId="77777777" w:rsidR="00C446D9" w:rsidRDefault="00C446D9" w:rsidP="00CF4267">
      <w:pPr>
        <w:pStyle w:val="Standard"/>
        <w:rPr>
          <w:sz w:val="32"/>
          <w:szCs w:val="32"/>
        </w:rPr>
      </w:pPr>
      <w:r>
        <w:rPr>
          <w:sz w:val="32"/>
          <w:szCs w:val="32"/>
        </w:rPr>
        <w:t>In simple words, it is like concentrating on the verbs, adjectives, adverbs etc. present in the sentence, as these words explain about what the subject is doing and it’s context.</w:t>
      </w:r>
    </w:p>
    <w:p w14:paraId="7AFEACD3" w14:textId="77777777" w:rsidR="00C446D9" w:rsidRDefault="00C446D9" w:rsidP="00CF4267">
      <w:pPr>
        <w:pStyle w:val="Standard"/>
        <w:rPr>
          <w:sz w:val="32"/>
          <w:szCs w:val="32"/>
        </w:rPr>
      </w:pPr>
    </w:p>
    <w:p w14:paraId="68A43741" w14:textId="66654088" w:rsidR="004930E1" w:rsidRDefault="00C446D9" w:rsidP="004930E1">
      <w:pPr>
        <w:pStyle w:val="Standard"/>
        <w:rPr>
          <w:sz w:val="32"/>
          <w:szCs w:val="32"/>
        </w:rPr>
      </w:pPr>
      <w:r>
        <w:rPr>
          <w:sz w:val="32"/>
          <w:szCs w:val="32"/>
        </w:rPr>
        <w:t>For example, consider the following statements :</w:t>
      </w:r>
      <w:r w:rsidR="004930E1">
        <w:rPr>
          <w:sz w:val="32"/>
          <w:szCs w:val="32"/>
        </w:rPr>
        <w:t>-</w:t>
      </w:r>
    </w:p>
    <w:p w14:paraId="556989A1" w14:textId="77777777" w:rsidR="004930E1" w:rsidRPr="004930E1" w:rsidRDefault="004930E1" w:rsidP="004930E1">
      <w:pPr>
        <w:pStyle w:val="Standard"/>
        <w:rPr>
          <w:sz w:val="32"/>
          <w:szCs w:val="32"/>
          <w:lang w:val="en-IN"/>
        </w:rPr>
      </w:pPr>
    </w:p>
    <w:p w14:paraId="7EE89AEA" w14:textId="4CD1D8BA" w:rsidR="004930E1" w:rsidRDefault="004930E1" w:rsidP="004930E1">
      <w:pPr>
        <w:pStyle w:val="Standard"/>
        <w:numPr>
          <w:ilvl w:val="0"/>
          <w:numId w:val="1"/>
        </w:numPr>
        <w:rPr>
          <w:sz w:val="32"/>
          <w:szCs w:val="32"/>
          <w:lang w:val="en-IN"/>
        </w:rPr>
      </w:pPr>
      <w:r w:rsidRPr="004930E1">
        <w:rPr>
          <w:sz w:val="32"/>
          <w:szCs w:val="32"/>
          <w:lang w:val="en-IN"/>
        </w:rPr>
        <w:t>The </w:t>
      </w:r>
      <w:r w:rsidRPr="004930E1">
        <w:rPr>
          <w:i/>
          <w:iCs/>
          <w:sz w:val="32"/>
          <w:szCs w:val="32"/>
          <w:lang w:val="en-IN"/>
        </w:rPr>
        <w:t>cat</w:t>
      </w:r>
      <w:r w:rsidRPr="004930E1">
        <w:rPr>
          <w:sz w:val="32"/>
          <w:szCs w:val="32"/>
          <w:lang w:val="en-IN"/>
        </w:rPr>
        <w:t> drank the milk because </w:t>
      </w:r>
      <w:r w:rsidRPr="004930E1">
        <w:rPr>
          <w:b/>
          <w:bCs/>
          <w:sz w:val="32"/>
          <w:szCs w:val="32"/>
          <w:lang w:val="en-IN"/>
        </w:rPr>
        <w:t>it</w:t>
      </w:r>
      <w:r w:rsidRPr="004930E1">
        <w:rPr>
          <w:sz w:val="32"/>
          <w:szCs w:val="32"/>
          <w:lang w:val="en-IN"/>
        </w:rPr>
        <w:t> was hungry.</w:t>
      </w:r>
    </w:p>
    <w:p w14:paraId="29743F59" w14:textId="77777777" w:rsidR="004930E1" w:rsidRPr="004930E1" w:rsidRDefault="004930E1" w:rsidP="004930E1">
      <w:pPr>
        <w:pStyle w:val="Standard"/>
        <w:ind w:left="720"/>
        <w:rPr>
          <w:sz w:val="32"/>
          <w:szCs w:val="32"/>
          <w:lang w:val="en-IN"/>
        </w:rPr>
      </w:pPr>
    </w:p>
    <w:p w14:paraId="3C8C0F33" w14:textId="77777777" w:rsidR="004930E1" w:rsidRPr="004930E1" w:rsidRDefault="004930E1" w:rsidP="004930E1">
      <w:pPr>
        <w:pStyle w:val="Standard"/>
        <w:numPr>
          <w:ilvl w:val="0"/>
          <w:numId w:val="1"/>
        </w:numPr>
        <w:rPr>
          <w:sz w:val="32"/>
          <w:szCs w:val="32"/>
          <w:lang w:val="en-IN"/>
        </w:rPr>
      </w:pPr>
      <w:r w:rsidRPr="004930E1">
        <w:rPr>
          <w:sz w:val="32"/>
          <w:szCs w:val="32"/>
          <w:lang w:val="en-IN"/>
        </w:rPr>
        <w:t>The cat drank the </w:t>
      </w:r>
      <w:r w:rsidRPr="004930E1">
        <w:rPr>
          <w:i/>
          <w:iCs/>
          <w:sz w:val="32"/>
          <w:szCs w:val="32"/>
          <w:lang w:val="en-IN"/>
        </w:rPr>
        <w:t>milk</w:t>
      </w:r>
      <w:r w:rsidRPr="004930E1">
        <w:rPr>
          <w:sz w:val="32"/>
          <w:szCs w:val="32"/>
          <w:lang w:val="en-IN"/>
        </w:rPr>
        <w:t> because </w:t>
      </w:r>
      <w:r w:rsidRPr="004930E1">
        <w:rPr>
          <w:b/>
          <w:bCs/>
          <w:sz w:val="32"/>
          <w:szCs w:val="32"/>
          <w:lang w:val="en-IN"/>
        </w:rPr>
        <w:t>it</w:t>
      </w:r>
      <w:r w:rsidRPr="004930E1">
        <w:rPr>
          <w:sz w:val="32"/>
          <w:szCs w:val="32"/>
          <w:lang w:val="en-IN"/>
        </w:rPr>
        <w:t> was sweet.</w:t>
      </w:r>
    </w:p>
    <w:p w14:paraId="64B517DB" w14:textId="77777777" w:rsidR="004930E1" w:rsidRDefault="004930E1" w:rsidP="00CF4267">
      <w:pPr>
        <w:pStyle w:val="Standard"/>
        <w:rPr>
          <w:sz w:val="32"/>
          <w:szCs w:val="32"/>
        </w:rPr>
      </w:pPr>
    </w:p>
    <w:p w14:paraId="65F96501" w14:textId="77777777" w:rsidR="004930E1" w:rsidRDefault="004930E1" w:rsidP="00CF4267">
      <w:pPr>
        <w:pStyle w:val="Standard"/>
        <w:rPr>
          <w:sz w:val="32"/>
          <w:szCs w:val="32"/>
        </w:rPr>
      </w:pPr>
      <w:r>
        <w:rPr>
          <w:sz w:val="32"/>
          <w:szCs w:val="32"/>
        </w:rPr>
        <w:t xml:space="preserve">In the above 2 statements, the word “it” refers 2 different things. The </w:t>
      </w:r>
      <w:r w:rsidRPr="004930E1">
        <w:rPr>
          <w:b/>
          <w:bCs/>
          <w:sz w:val="32"/>
          <w:szCs w:val="32"/>
        </w:rPr>
        <w:t>it</w:t>
      </w:r>
      <w:r>
        <w:rPr>
          <w:sz w:val="32"/>
          <w:szCs w:val="32"/>
        </w:rPr>
        <w:t xml:space="preserve"> from the first sentence refers to the </w:t>
      </w:r>
      <w:r w:rsidRPr="004930E1">
        <w:rPr>
          <w:b/>
          <w:bCs/>
          <w:sz w:val="32"/>
          <w:szCs w:val="32"/>
        </w:rPr>
        <w:t>cat</w:t>
      </w:r>
      <w:r>
        <w:rPr>
          <w:sz w:val="32"/>
          <w:szCs w:val="32"/>
        </w:rPr>
        <w:t xml:space="preserve">, whereas the </w:t>
      </w:r>
      <w:r w:rsidRPr="004930E1">
        <w:rPr>
          <w:b/>
          <w:bCs/>
          <w:sz w:val="32"/>
          <w:szCs w:val="32"/>
        </w:rPr>
        <w:t>it</w:t>
      </w:r>
      <w:r>
        <w:rPr>
          <w:sz w:val="32"/>
          <w:szCs w:val="32"/>
        </w:rPr>
        <w:t xml:space="preserve"> from the second statement refers to the </w:t>
      </w:r>
      <w:r w:rsidRPr="004930E1">
        <w:rPr>
          <w:b/>
          <w:bCs/>
          <w:sz w:val="32"/>
          <w:szCs w:val="32"/>
        </w:rPr>
        <w:t>milk</w:t>
      </w:r>
      <w:r>
        <w:rPr>
          <w:sz w:val="32"/>
          <w:szCs w:val="32"/>
        </w:rPr>
        <w:t>.</w:t>
      </w:r>
      <w:r>
        <w:rPr>
          <w:sz w:val="32"/>
          <w:szCs w:val="32"/>
        </w:rPr>
        <w:br/>
      </w:r>
      <w:r>
        <w:rPr>
          <w:sz w:val="32"/>
          <w:szCs w:val="32"/>
        </w:rPr>
        <w:br/>
        <w:t>Let’s take a look on how attention helps the transformer to understand the concept:-</w:t>
      </w:r>
    </w:p>
    <w:p w14:paraId="6D872C00" w14:textId="77777777" w:rsidR="004930E1" w:rsidRDefault="004930E1" w:rsidP="00CF4267">
      <w:pPr>
        <w:pStyle w:val="Standard"/>
        <w:rPr>
          <w:sz w:val="32"/>
          <w:szCs w:val="32"/>
        </w:rPr>
      </w:pPr>
    </w:p>
    <w:p w14:paraId="1036A65C" w14:textId="1B98C56E" w:rsidR="004930E1" w:rsidRDefault="004930E1" w:rsidP="004930E1">
      <w:pPr>
        <w:pStyle w:val="Standard"/>
        <w:jc w:val="center"/>
        <w:rPr>
          <w:sz w:val="32"/>
          <w:szCs w:val="32"/>
        </w:rPr>
      </w:pPr>
      <w:r w:rsidRPr="004930E1">
        <w:rPr>
          <w:sz w:val="32"/>
          <w:szCs w:val="32"/>
        </w:rPr>
        <w:drawing>
          <wp:inline distT="0" distB="0" distL="0" distR="0" wp14:anchorId="72E95B70" wp14:editId="0B3CBF03">
            <wp:extent cx="5343810"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69019" cy="3081519"/>
                    </a:xfrm>
                    <a:prstGeom prst="rect">
                      <a:avLst/>
                    </a:prstGeom>
                  </pic:spPr>
                </pic:pic>
              </a:graphicData>
            </a:graphic>
          </wp:inline>
        </w:drawing>
      </w:r>
      <w:r w:rsidR="0040397A">
        <w:rPr>
          <w:sz w:val="32"/>
          <w:szCs w:val="32"/>
        </w:rPr>
        <w:br/>
      </w:r>
    </w:p>
    <w:p w14:paraId="4EDAD4AB" w14:textId="63892FD8" w:rsidR="004930E1" w:rsidRDefault="00352DDD" w:rsidP="00352DDD">
      <w:pPr>
        <w:pStyle w:val="Standard"/>
        <w:rPr>
          <w:sz w:val="32"/>
          <w:szCs w:val="32"/>
        </w:rPr>
      </w:pPr>
      <w:r>
        <w:rPr>
          <w:sz w:val="32"/>
          <w:szCs w:val="32"/>
        </w:rPr>
        <w:t>In the above picture, darker colours represent higher attention.</w:t>
      </w:r>
    </w:p>
    <w:p w14:paraId="20FD6F0D" w14:textId="4EE9B7E0" w:rsidR="00352DDD" w:rsidRDefault="00352DDD" w:rsidP="00352DDD">
      <w:pPr>
        <w:pStyle w:val="Standard"/>
        <w:rPr>
          <w:sz w:val="32"/>
          <w:szCs w:val="32"/>
        </w:rPr>
      </w:pPr>
      <w:r>
        <w:rPr>
          <w:sz w:val="32"/>
          <w:szCs w:val="32"/>
        </w:rPr>
        <w:t>Now, let’s take only the first statement and see how the words are chosen to have priorities based on attention scores.</w:t>
      </w:r>
    </w:p>
    <w:p w14:paraId="1A81E3D8" w14:textId="040E9563" w:rsidR="00352DDD" w:rsidRDefault="00352DDD" w:rsidP="00352DDD">
      <w:pPr>
        <w:pStyle w:val="Standard"/>
        <w:rPr>
          <w:sz w:val="32"/>
          <w:szCs w:val="32"/>
        </w:rPr>
      </w:pPr>
    </w:p>
    <w:p w14:paraId="3E85A81E" w14:textId="04F379C3" w:rsidR="00352DDD" w:rsidRDefault="00352DDD" w:rsidP="00352DDD">
      <w:pPr>
        <w:pStyle w:val="Standard"/>
        <w:jc w:val="center"/>
        <w:rPr>
          <w:sz w:val="32"/>
          <w:szCs w:val="32"/>
        </w:rPr>
      </w:pPr>
      <w:r w:rsidRPr="00352DDD">
        <w:rPr>
          <w:sz w:val="32"/>
          <w:szCs w:val="32"/>
        </w:rPr>
        <w:drawing>
          <wp:inline distT="0" distB="0" distL="0" distR="0" wp14:anchorId="0B92E31E" wp14:editId="1D1FAEFF">
            <wp:extent cx="4667901" cy="528711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901" cy="5287113"/>
                    </a:xfrm>
                    <a:prstGeom prst="rect">
                      <a:avLst/>
                    </a:prstGeom>
                  </pic:spPr>
                </pic:pic>
              </a:graphicData>
            </a:graphic>
          </wp:inline>
        </w:drawing>
      </w:r>
    </w:p>
    <w:p w14:paraId="1970C9D0" w14:textId="77777777" w:rsidR="00352DDD" w:rsidRDefault="00352DDD" w:rsidP="004930E1">
      <w:pPr>
        <w:pStyle w:val="Standard"/>
        <w:rPr>
          <w:sz w:val="32"/>
          <w:szCs w:val="32"/>
        </w:rPr>
      </w:pPr>
    </w:p>
    <w:p w14:paraId="513C5D93" w14:textId="77777777" w:rsidR="00352DDD" w:rsidRDefault="00352DDD" w:rsidP="004930E1">
      <w:pPr>
        <w:pStyle w:val="Standard"/>
        <w:rPr>
          <w:sz w:val="32"/>
          <w:szCs w:val="32"/>
        </w:rPr>
      </w:pPr>
      <w:r>
        <w:rPr>
          <w:sz w:val="32"/>
          <w:szCs w:val="32"/>
        </w:rPr>
        <w:t>Each word is scored based on the importance of the word in the sentence and the relation of the word with every other word present in the sentence and context.</w:t>
      </w:r>
    </w:p>
    <w:p w14:paraId="63A5769F" w14:textId="77777777" w:rsidR="00352DDD" w:rsidRDefault="00352DDD" w:rsidP="004930E1">
      <w:pPr>
        <w:pStyle w:val="Standard"/>
        <w:rPr>
          <w:sz w:val="32"/>
          <w:szCs w:val="32"/>
        </w:rPr>
      </w:pPr>
    </w:p>
    <w:p w14:paraId="58D8DCDB" w14:textId="77777777" w:rsidR="00352DDD" w:rsidRDefault="00352DDD" w:rsidP="004930E1">
      <w:pPr>
        <w:pStyle w:val="Standard"/>
        <w:rPr>
          <w:sz w:val="32"/>
          <w:szCs w:val="32"/>
        </w:rPr>
      </w:pPr>
    </w:p>
    <w:p w14:paraId="45E511C6" w14:textId="77777777" w:rsidR="00352DDD" w:rsidRDefault="00352DDD" w:rsidP="004930E1">
      <w:pPr>
        <w:pStyle w:val="Standard"/>
        <w:rPr>
          <w:sz w:val="32"/>
          <w:szCs w:val="32"/>
        </w:rPr>
      </w:pPr>
    </w:p>
    <w:p w14:paraId="7779F8F5" w14:textId="77777777" w:rsidR="00352DDD" w:rsidRDefault="00352DDD" w:rsidP="004930E1">
      <w:pPr>
        <w:pStyle w:val="Standard"/>
        <w:rPr>
          <w:sz w:val="32"/>
          <w:szCs w:val="32"/>
        </w:rPr>
      </w:pPr>
    </w:p>
    <w:p w14:paraId="1DDE0F53" w14:textId="7FE7B78F" w:rsidR="00CF4267" w:rsidRPr="00C5594E" w:rsidRDefault="0040397A" w:rsidP="004930E1">
      <w:pPr>
        <w:pStyle w:val="Standard"/>
        <w:rPr>
          <w:sz w:val="32"/>
          <w:szCs w:val="32"/>
          <w:u w:val="single"/>
        </w:rPr>
      </w:pPr>
      <w:r>
        <w:rPr>
          <w:sz w:val="32"/>
          <w:szCs w:val="32"/>
        </w:rPr>
        <w:lastRenderedPageBreak/>
        <w:br/>
      </w:r>
      <w:r w:rsidRPr="00C5594E">
        <w:rPr>
          <w:i/>
          <w:iCs/>
          <w:sz w:val="32"/>
          <w:szCs w:val="32"/>
          <w:u w:val="single"/>
        </w:rPr>
        <w:t>Multi-head Attention:</w:t>
      </w:r>
    </w:p>
    <w:p w14:paraId="7C653121" w14:textId="53D53953" w:rsidR="00D140A9" w:rsidRDefault="003668CA" w:rsidP="00624C13">
      <w:pPr>
        <w:pStyle w:val="Standard"/>
        <w:rPr>
          <w:sz w:val="32"/>
          <w:szCs w:val="32"/>
        </w:rPr>
      </w:pPr>
      <w:r>
        <w:rPr>
          <w:sz w:val="32"/>
          <w:szCs w:val="32"/>
        </w:rPr>
        <w:t xml:space="preserve">It is a module for attention mechanism in which </w:t>
      </w:r>
      <w:r w:rsidR="00D140A9">
        <w:rPr>
          <w:sz w:val="32"/>
          <w:szCs w:val="32"/>
        </w:rPr>
        <w:t>multiple attention mechanisms are run parallel to each other. The output of these mechanisms are then concatenated and are stored in the required dimensions.</w:t>
      </w:r>
    </w:p>
    <w:p w14:paraId="7D06ED96" w14:textId="77777777" w:rsidR="00624C13" w:rsidRDefault="00624C13" w:rsidP="00D140A9">
      <w:pPr>
        <w:pStyle w:val="Standard"/>
        <w:jc w:val="center"/>
        <w:rPr>
          <w:sz w:val="32"/>
          <w:szCs w:val="32"/>
        </w:rPr>
      </w:pPr>
    </w:p>
    <w:p w14:paraId="70D1CAC2" w14:textId="35687E9F" w:rsidR="00624C13" w:rsidRDefault="00624C13" w:rsidP="00D140A9">
      <w:pPr>
        <w:pStyle w:val="Standard"/>
        <w:jc w:val="center"/>
        <w:rPr>
          <w:sz w:val="32"/>
          <w:szCs w:val="32"/>
        </w:rPr>
      </w:pPr>
      <w:r w:rsidRPr="00624C13">
        <w:rPr>
          <w:sz w:val="32"/>
          <w:szCs w:val="32"/>
        </w:rPr>
        <w:drawing>
          <wp:inline distT="0" distB="0" distL="0" distR="0" wp14:anchorId="4A7A43F3" wp14:editId="0B8E6A80">
            <wp:extent cx="4529470" cy="4302576"/>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36030" cy="4308808"/>
                    </a:xfrm>
                    <a:prstGeom prst="rect">
                      <a:avLst/>
                    </a:prstGeom>
                  </pic:spPr>
                </pic:pic>
              </a:graphicData>
            </a:graphic>
          </wp:inline>
        </w:drawing>
      </w:r>
    </w:p>
    <w:p w14:paraId="04CE78A0" w14:textId="42066783" w:rsidR="002F2F92" w:rsidRDefault="002F2F92" w:rsidP="00D140A9">
      <w:pPr>
        <w:pStyle w:val="Standard"/>
        <w:jc w:val="center"/>
        <w:rPr>
          <w:sz w:val="32"/>
          <w:szCs w:val="32"/>
        </w:rPr>
      </w:pPr>
    </w:p>
    <w:p w14:paraId="5BF793F6" w14:textId="786C74E1" w:rsidR="002F2F92" w:rsidRDefault="002F2F92" w:rsidP="002F2F92">
      <w:pPr>
        <w:pStyle w:val="Standard"/>
        <w:rPr>
          <w:sz w:val="32"/>
          <w:szCs w:val="32"/>
          <w:lang w:val="en-IN"/>
        </w:rPr>
      </w:pPr>
      <w:r w:rsidRPr="002F2F92">
        <w:rPr>
          <w:sz w:val="32"/>
          <w:szCs w:val="32"/>
          <w:lang w:val="en-IN"/>
        </w:rPr>
        <w:t>The Attention layer takes its input in the form of three parameters, known as the Query, Key, and Value.</w:t>
      </w:r>
      <w:r>
        <w:rPr>
          <w:sz w:val="32"/>
          <w:szCs w:val="32"/>
          <w:lang w:val="en-IN"/>
        </w:rPr>
        <w:t xml:space="preserve"> </w:t>
      </w:r>
      <w:r w:rsidRPr="002F2F92">
        <w:rPr>
          <w:sz w:val="32"/>
          <w:szCs w:val="32"/>
          <w:lang w:val="en-IN"/>
        </w:rPr>
        <w:t>All three parameters are similar in structure, with each word in the sequence represented by a vector.</w:t>
      </w:r>
    </w:p>
    <w:p w14:paraId="73CCCEE6" w14:textId="77777777" w:rsidR="002F2F92" w:rsidRPr="002F2F92" w:rsidRDefault="002F2F92" w:rsidP="002F2F92">
      <w:pPr>
        <w:pStyle w:val="Standard"/>
        <w:rPr>
          <w:sz w:val="32"/>
          <w:szCs w:val="32"/>
          <w:lang w:val="en-IN"/>
        </w:rPr>
      </w:pPr>
    </w:p>
    <w:p w14:paraId="0ABDF1AC" w14:textId="22C9CB0A" w:rsidR="002F2F92" w:rsidRDefault="002F2F92" w:rsidP="00D140A9">
      <w:pPr>
        <w:pStyle w:val="Standard"/>
        <w:jc w:val="center"/>
        <w:rPr>
          <w:sz w:val="32"/>
          <w:szCs w:val="32"/>
        </w:rPr>
      </w:pPr>
      <w:r w:rsidRPr="002F2F92">
        <w:rPr>
          <w:sz w:val="32"/>
          <w:szCs w:val="32"/>
        </w:rPr>
        <w:drawing>
          <wp:inline distT="0" distB="0" distL="0" distR="0" wp14:anchorId="327F012C" wp14:editId="4D5CB3D9">
            <wp:extent cx="3648584" cy="733527"/>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3"/>
                    <a:stretch>
                      <a:fillRect/>
                    </a:stretch>
                  </pic:blipFill>
                  <pic:spPr>
                    <a:xfrm>
                      <a:off x="0" y="0"/>
                      <a:ext cx="3648584" cy="733527"/>
                    </a:xfrm>
                    <a:prstGeom prst="rect">
                      <a:avLst/>
                    </a:prstGeom>
                  </pic:spPr>
                </pic:pic>
              </a:graphicData>
            </a:graphic>
          </wp:inline>
        </w:drawing>
      </w:r>
    </w:p>
    <w:p w14:paraId="66D7ABD4" w14:textId="77777777" w:rsidR="00E31F02" w:rsidRDefault="00E31F02" w:rsidP="00CF4267">
      <w:pPr>
        <w:pStyle w:val="Standard"/>
        <w:rPr>
          <w:sz w:val="32"/>
          <w:szCs w:val="32"/>
        </w:rPr>
      </w:pPr>
    </w:p>
    <w:p w14:paraId="5A041111" w14:textId="77777777" w:rsidR="002F2F92" w:rsidRDefault="002F2F92" w:rsidP="00CF4267">
      <w:pPr>
        <w:pStyle w:val="Standard"/>
        <w:rPr>
          <w:b/>
          <w:bCs/>
          <w:sz w:val="36"/>
          <w:szCs w:val="36"/>
        </w:rPr>
      </w:pPr>
    </w:p>
    <w:p w14:paraId="15F22D58" w14:textId="77777777" w:rsidR="002F2F92" w:rsidRDefault="002F2F92" w:rsidP="00CF4267">
      <w:pPr>
        <w:pStyle w:val="Standard"/>
        <w:rPr>
          <w:b/>
          <w:bCs/>
          <w:sz w:val="36"/>
          <w:szCs w:val="36"/>
        </w:rPr>
      </w:pPr>
    </w:p>
    <w:p w14:paraId="64A9D22E" w14:textId="77777777" w:rsidR="002F2F92" w:rsidRDefault="002F2F92" w:rsidP="00CF4267">
      <w:pPr>
        <w:pStyle w:val="Standard"/>
        <w:rPr>
          <w:b/>
          <w:bCs/>
          <w:sz w:val="36"/>
          <w:szCs w:val="36"/>
        </w:rPr>
      </w:pPr>
    </w:p>
    <w:p w14:paraId="7B2E8598" w14:textId="06C23CF9" w:rsidR="00CF4267" w:rsidRDefault="00CF4267" w:rsidP="00CF4267">
      <w:pPr>
        <w:pStyle w:val="Standard"/>
        <w:rPr>
          <w:b/>
          <w:bCs/>
          <w:sz w:val="36"/>
          <w:szCs w:val="36"/>
        </w:rPr>
      </w:pPr>
      <w:r>
        <w:rPr>
          <w:b/>
          <w:bCs/>
          <w:sz w:val="36"/>
          <w:szCs w:val="36"/>
        </w:rPr>
        <w:t>Conclus</w:t>
      </w:r>
      <w:r>
        <w:rPr>
          <w:b/>
          <w:bCs/>
          <w:sz w:val="36"/>
          <w:szCs w:val="36"/>
        </w:rPr>
        <w:t>ion:</w:t>
      </w:r>
    </w:p>
    <w:p w14:paraId="41F5B686" w14:textId="50410B10" w:rsidR="00CF4267" w:rsidRDefault="007202DF" w:rsidP="00CF4267">
      <w:pPr>
        <w:pStyle w:val="Standard"/>
        <w:rPr>
          <w:sz w:val="32"/>
          <w:szCs w:val="32"/>
        </w:rPr>
      </w:pPr>
      <w:r>
        <w:rPr>
          <w:sz w:val="32"/>
          <w:szCs w:val="32"/>
        </w:rPr>
        <w:t>In this blog, we had explored about the BLOOM model, about it’s usage, architecture and it’s implementation. BLOOM has a wide range of applications in the real world due to it’s NLP capabilities other than the traditional uses. Some of applications would be a smarter IDE for programming languages, better translators, chat bot applications, etc.</w:t>
      </w:r>
    </w:p>
    <w:p w14:paraId="5C48D63F" w14:textId="77777777" w:rsidR="00D140A9" w:rsidRDefault="00D140A9" w:rsidP="00CF4267">
      <w:pPr>
        <w:pStyle w:val="Standard"/>
        <w:rPr>
          <w:b/>
          <w:bCs/>
          <w:sz w:val="36"/>
          <w:szCs w:val="36"/>
        </w:rPr>
      </w:pPr>
    </w:p>
    <w:p w14:paraId="25FB7E4A" w14:textId="77777777" w:rsidR="00D140A9" w:rsidRDefault="00D140A9" w:rsidP="00CF4267">
      <w:pPr>
        <w:pStyle w:val="Standard"/>
        <w:rPr>
          <w:b/>
          <w:bCs/>
          <w:sz w:val="36"/>
          <w:szCs w:val="36"/>
        </w:rPr>
      </w:pPr>
    </w:p>
    <w:p w14:paraId="67A96447" w14:textId="715005CD" w:rsidR="003668CA" w:rsidRDefault="003668CA" w:rsidP="00CF4267">
      <w:pPr>
        <w:pStyle w:val="Standard"/>
        <w:rPr>
          <w:b/>
          <w:bCs/>
          <w:sz w:val="36"/>
          <w:szCs w:val="36"/>
        </w:rPr>
      </w:pPr>
      <w:r>
        <w:rPr>
          <w:b/>
          <w:bCs/>
          <w:sz w:val="36"/>
          <w:szCs w:val="36"/>
        </w:rPr>
        <w:t>Images from</w:t>
      </w:r>
      <w:r>
        <w:rPr>
          <w:b/>
          <w:bCs/>
          <w:sz w:val="36"/>
          <w:szCs w:val="36"/>
        </w:rPr>
        <w:t>:</w:t>
      </w:r>
    </w:p>
    <w:p w14:paraId="7AD69404" w14:textId="77777777" w:rsidR="003668CA" w:rsidRPr="003668CA" w:rsidRDefault="003668CA" w:rsidP="00CF4267">
      <w:pPr>
        <w:pStyle w:val="Standard"/>
        <w:rPr>
          <w:b/>
          <w:bCs/>
          <w:sz w:val="36"/>
          <w:szCs w:val="36"/>
        </w:rPr>
      </w:pPr>
    </w:p>
    <w:p w14:paraId="1531709A" w14:textId="7CD058BD" w:rsidR="003668CA" w:rsidRDefault="003668CA" w:rsidP="003668CA">
      <w:pPr>
        <w:pStyle w:val="Standard"/>
        <w:rPr>
          <w:sz w:val="32"/>
          <w:szCs w:val="32"/>
        </w:rPr>
      </w:pPr>
      <w:hyperlink r:id="rId44" w:history="1">
        <w:r w:rsidRPr="00EA3AE2">
          <w:rPr>
            <w:rStyle w:val="Hyperlink"/>
            <w:sz w:val="32"/>
            <w:szCs w:val="32"/>
          </w:rPr>
          <w:t>https://towardsdatascience.com/</w:t>
        </w:r>
      </w:hyperlink>
    </w:p>
    <w:p w14:paraId="5FE94265" w14:textId="77777777" w:rsidR="00624C13" w:rsidRPr="00624C13" w:rsidRDefault="00624C13" w:rsidP="003668CA">
      <w:pPr>
        <w:pStyle w:val="Standard"/>
        <w:rPr>
          <w:sz w:val="32"/>
          <w:szCs w:val="32"/>
        </w:rPr>
      </w:pPr>
    </w:p>
    <w:p w14:paraId="79D50634" w14:textId="7E60F5D0" w:rsidR="003668CA" w:rsidRDefault="003668CA" w:rsidP="003668CA">
      <w:pPr>
        <w:pStyle w:val="Standard"/>
        <w:rPr>
          <w:b/>
          <w:bCs/>
          <w:sz w:val="36"/>
          <w:szCs w:val="36"/>
        </w:rPr>
      </w:pPr>
      <w:r>
        <w:rPr>
          <w:b/>
          <w:bCs/>
          <w:sz w:val="36"/>
          <w:szCs w:val="36"/>
        </w:rPr>
        <w:t>References</w:t>
      </w:r>
      <w:r>
        <w:rPr>
          <w:b/>
          <w:bCs/>
          <w:sz w:val="36"/>
          <w:szCs w:val="36"/>
        </w:rPr>
        <w:t>:</w:t>
      </w:r>
    </w:p>
    <w:p w14:paraId="68C3318F" w14:textId="77777777" w:rsidR="003668CA" w:rsidRDefault="003668CA" w:rsidP="003668CA">
      <w:pPr>
        <w:pStyle w:val="Standard"/>
        <w:rPr>
          <w:b/>
          <w:bCs/>
          <w:sz w:val="36"/>
          <w:szCs w:val="36"/>
        </w:rPr>
      </w:pPr>
    </w:p>
    <w:p w14:paraId="50078CF8" w14:textId="17506FDE" w:rsidR="003668CA" w:rsidRDefault="003668CA" w:rsidP="003668CA">
      <w:pPr>
        <w:pStyle w:val="Standard"/>
        <w:rPr>
          <w:sz w:val="32"/>
          <w:szCs w:val="32"/>
        </w:rPr>
      </w:pPr>
      <w:hyperlink r:id="rId45" w:history="1">
        <w:r w:rsidRPr="00EA3AE2">
          <w:rPr>
            <w:rStyle w:val="Hyperlink"/>
            <w:sz w:val="32"/>
            <w:szCs w:val="32"/>
          </w:rPr>
          <w:t>https://towardsdatascience.com/</w:t>
        </w:r>
      </w:hyperlink>
    </w:p>
    <w:p w14:paraId="03E067D3" w14:textId="77777777" w:rsidR="003668CA" w:rsidRDefault="003668CA" w:rsidP="003668CA">
      <w:pPr>
        <w:pStyle w:val="Standard"/>
        <w:rPr>
          <w:sz w:val="32"/>
          <w:szCs w:val="32"/>
        </w:rPr>
      </w:pPr>
    </w:p>
    <w:p w14:paraId="1B2090D6" w14:textId="52FBCAC4" w:rsidR="003668CA" w:rsidRDefault="003668CA" w:rsidP="003668CA">
      <w:pPr>
        <w:pStyle w:val="Standard"/>
        <w:rPr>
          <w:sz w:val="32"/>
          <w:szCs w:val="32"/>
        </w:rPr>
      </w:pPr>
      <w:hyperlink r:id="rId46" w:history="1">
        <w:r w:rsidRPr="00EA3AE2">
          <w:rPr>
            <w:rStyle w:val="Hyperlink"/>
            <w:sz w:val="32"/>
            <w:szCs w:val="32"/>
          </w:rPr>
          <w:t>https://data-science-blog.com/blog/2021/04/07/multi-head-attention-mechanism/</w:t>
        </w:r>
      </w:hyperlink>
    </w:p>
    <w:p w14:paraId="209E9520" w14:textId="77777777" w:rsidR="003668CA" w:rsidRDefault="003668CA" w:rsidP="003668CA">
      <w:pPr>
        <w:pStyle w:val="Standard"/>
        <w:rPr>
          <w:sz w:val="32"/>
          <w:szCs w:val="32"/>
        </w:rPr>
      </w:pPr>
    </w:p>
    <w:p w14:paraId="1B33BF92" w14:textId="7ECBB0E2" w:rsidR="003668CA" w:rsidRDefault="003668CA" w:rsidP="003668CA">
      <w:pPr>
        <w:pStyle w:val="Standard"/>
        <w:rPr>
          <w:sz w:val="32"/>
          <w:szCs w:val="32"/>
        </w:rPr>
      </w:pPr>
      <w:hyperlink r:id="rId47" w:history="1">
        <w:r w:rsidRPr="00EA3AE2">
          <w:rPr>
            <w:rStyle w:val="Hyperlink"/>
            <w:sz w:val="32"/>
            <w:szCs w:val="32"/>
          </w:rPr>
          <w:t>https://d2l.ai/chapter_attention-mechanisms-and-transformers/multihead-attention.html</w:t>
        </w:r>
      </w:hyperlink>
    </w:p>
    <w:p w14:paraId="674DBA25" w14:textId="77777777" w:rsidR="003668CA" w:rsidRDefault="003668CA" w:rsidP="003668CA">
      <w:pPr>
        <w:pStyle w:val="Standard"/>
        <w:rPr>
          <w:sz w:val="32"/>
          <w:szCs w:val="32"/>
        </w:rPr>
      </w:pPr>
    </w:p>
    <w:p w14:paraId="15AD3C39" w14:textId="2BEB1AF3" w:rsidR="003668CA" w:rsidRDefault="003668CA" w:rsidP="003668CA">
      <w:pPr>
        <w:pStyle w:val="Standard"/>
        <w:rPr>
          <w:sz w:val="32"/>
          <w:szCs w:val="32"/>
        </w:rPr>
      </w:pPr>
      <w:hyperlink r:id="rId48" w:history="1">
        <w:r w:rsidRPr="00EA3AE2">
          <w:rPr>
            <w:rStyle w:val="Hyperlink"/>
            <w:sz w:val="32"/>
            <w:szCs w:val="32"/>
          </w:rPr>
          <w:t>https://towardsai.net/p/l/a-new-bloom-in-ai-why-the-bloom-model-can-be-a-gamechanger</w:t>
        </w:r>
      </w:hyperlink>
    </w:p>
    <w:p w14:paraId="75759944" w14:textId="77777777" w:rsidR="003668CA" w:rsidRDefault="003668CA" w:rsidP="003668CA">
      <w:pPr>
        <w:pStyle w:val="Standard"/>
        <w:rPr>
          <w:sz w:val="32"/>
          <w:szCs w:val="32"/>
        </w:rPr>
      </w:pPr>
    </w:p>
    <w:p w14:paraId="31502B62" w14:textId="2173AF01" w:rsidR="003668CA" w:rsidRDefault="003668CA" w:rsidP="003668CA">
      <w:pPr>
        <w:pStyle w:val="Standard"/>
        <w:rPr>
          <w:sz w:val="32"/>
          <w:szCs w:val="32"/>
        </w:rPr>
      </w:pPr>
      <w:hyperlink r:id="rId49" w:history="1">
        <w:r w:rsidRPr="00EA3AE2">
          <w:rPr>
            <w:rStyle w:val="Hyperlink"/>
            <w:sz w:val="32"/>
            <w:szCs w:val="32"/>
          </w:rPr>
          <w:t>https://paperswithcode.com/method/multi-head-attention</w:t>
        </w:r>
      </w:hyperlink>
    </w:p>
    <w:p w14:paraId="2C74D4FE" w14:textId="77777777" w:rsidR="003668CA" w:rsidRPr="003668CA" w:rsidRDefault="003668CA" w:rsidP="003668CA">
      <w:pPr>
        <w:pStyle w:val="Standard"/>
        <w:rPr>
          <w:sz w:val="32"/>
          <w:szCs w:val="32"/>
        </w:rPr>
      </w:pPr>
    </w:p>
    <w:p w14:paraId="1892AC51" w14:textId="12633DAD" w:rsidR="006F72A3" w:rsidRDefault="006F72A3" w:rsidP="006F72A3">
      <w:pPr>
        <w:pStyle w:val="Standard"/>
        <w:rPr>
          <w:b/>
          <w:bCs/>
          <w:sz w:val="36"/>
          <w:szCs w:val="36"/>
        </w:rPr>
      </w:pPr>
      <w:r>
        <w:rPr>
          <w:b/>
          <w:bCs/>
          <w:sz w:val="36"/>
          <w:szCs w:val="36"/>
        </w:rPr>
        <w:t>GitHUB Link</w:t>
      </w:r>
      <w:r>
        <w:rPr>
          <w:b/>
          <w:bCs/>
          <w:sz w:val="36"/>
          <w:szCs w:val="36"/>
        </w:rPr>
        <w:t>:</w:t>
      </w:r>
    </w:p>
    <w:p w14:paraId="13FB4369" w14:textId="77777777" w:rsidR="006F72A3" w:rsidRDefault="006F72A3" w:rsidP="006F72A3">
      <w:pPr>
        <w:pStyle w:val="Standard"/>
        <w:rPr>
          <w:b/>
          <w:bCs/>
          <w:sz w:val="36"/>
          <w:szCs w:val="36"/>
        </w:rPr>
      </w:pPr>
    </w:p>
    <w:p w14:paraId="3EEF351A" w14:textId="0D58D17D" w:rsidR="003668CA" w:rsidRDefault="006F72A3" w:rsidP="006F72A3">
      <w:pPr>
        <w:pStyle w:val="Standard"/>
        <w:rPr>
          <w:sz w:val="32"/>
          <w:szCs w:val="32"/>
        </w:rPr>
      </w:pPr>
      <w:hyperlink r:id="rId50" w:history="1">
        <w:r w:rsidRPr="00EA3AE2">
          <w:rPr>
            <w:rStyle w:val="Hyperlink"/>
            <w:sz w:val="32"/>
            <w:szCs w:val="32"/>
          </w:rPr>
          <w:t>https://github.com/Atulya-Prabhanjan/BLOOM</w:t>
        </w:r>
      </w:hyperlink>
    </w:p>
    <w:p w14:paraId="52C0D9B2" w14:textId="77777777" w:rsidR="006F72A3" w:rsidRDefault="006F72A3" w:rsidP="006F72A3">
      <w:pPr>
        <w:pStyle w:val="Standard"/>
        <w:rPr>
          <w:sz w:val="32"/>
          <w:szCs w:val="32"/>
        </w:rPr>
      </w:pPr>
    </w:p>
    <w:sectPr w:rsidR="006F72A3">
      <w:pgSz w:w="12240" w:h="15840"/>
      <w:pgMar w:top="1265" w:right="1265" w:bottom="1265" w:left="1265" w:header="720" w:footer="720" w:gutter="0"/>
      <w:pgBorders>
        <w:top w:val="double" w:sz="12" w:space="1" w:color="000000"/>
        <w:left w:val="double" w:sz="12" w:space="1" w:color="000000"/>
        <w:bottom w:val="double" w:sz="12" w:space="1" w:color="000000"/>
        <w:right w:val="double" w:sz="12" w:space="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495B6" w14:textId="77777777" w:rsidR="006E6E6B" w:rsidRDefault="006E6E6B">
      <w:r>
        <w:separator/>
      </w:r>
    </w:p>
  </w:endnote>
  <w:endnote w:type="continuationSeparator" w:id="0">
    <w:p w14:paraId="27FE20EC" w14:textId="77777777" w:rsidR="006E6E6B" w:rsidRDefault="006E6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Raleway Medium">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83C40" w14:textId="77777777" w:rsidR="006E6E6B" w:rsidRDefault="006E6E6B">
      <w:r>
        <w:rPr>
          <w:color w:val="000000"/>
        </w:rPr>
        <w:separator/>
      </w:r>
    </w:p>
  </w:footnote>
  <w:footnote w:type="continuationSeparator" w:id="0">
    <w:p w14:paraId="06324DFE" w14:textId="77777777" w:rsidR="006E6E6B" w:rsidRDefault="006E6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72095"/>
    <w:multiLevelType w:val="multilevel"/>
    <w:tmpl w:val="5F44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73BCB"/>
    <w:rsid w:val="00000B96"/>
    <w:rsid w:val="0012626D"/>
    <w:rsid w:val="00173BCB"/>
    <w:rsid w:val="00247F8E"/>
    <w:rsid w:val="002F2F92"/>
    <w:rsid w:val="00352DDD"/>
    <w:rsid w:val="003668CA"/>
    <w:rsid w:val="003C2CD4"/>
    <w:rsid w:val="0040397A"/>
    <w:rsid w:val="004930E1"/>
    <w:rsid w:val="00511B7E"/>
    <w:rsid w:val="00624C13"/>
    <w:rsid w:val="006613F8"/>
    <w:rsid w:val="006C1D9A"/>
    <w:rsid w:val="006E6E6B"/>
    <w:rsid w:val="006F72A3"/>
    <w:rsid w:val="006F7902"/>
    <w:rsid w:val="007202DF"/>
    <w:rsid w:val="008F18C2"/>
    <w:rsid w:val="00A018BA"/>
    <w:rsid w:val="00AB61F2"/>
    <w:rsid w:val="00AC2DB0"/>
    <w:rsid w:val="00B02B1C"/>
    <w:rsid w:val="00C446D9"/>
    <w:rsid w:val="00C5594E"/>
    <w:rsid w:val="00C639C6"/>
    <w:rsid w:val="00CF4267"/>
    <w:rsid w:val="00D140A9"/>
    <w:rsid w:val="00D45EB9"/>
    <w:rsid w:val="00E3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9389"/>
  <w15:docId w15:val="{D8EE58E9-9ADC-49F7-9545-398FCDA0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3668CA"/>
    <w:rPr>
      <w:color w:val="0563C1" w:themeColor="hyperlink"/>
      <w:u w:val="single"/>
    </w:rPr>
  </w:style>
  <w:style w:type="character" w:styleId="UnresolvedMention">
    <w:name w:val="Unresolved Mention"/>
    <w:basedOn w:val="DefaultParagraphFont"/>
    <w:uiPriority w:val="99"/>
    <w:semiHidden/>
    <w:unhideWhenUsed/>
    <w:rsid w:val="0036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3611">
      <w:bodyDiv w:val="1"/>
      <w:marLeft w:val="0"/>
      <w:marRight w:val="0"/>
      <w:marTop w:val="0"/>
      <w:marBottom w:val="0"/>
      <w:divBdr>
        <w:top w:val="none" w:sz="0" w:space="0" w:color="auto"/>
        <w:left w:val="none" w:sz="0" w:space="0" w:color="auto"/>
        <w:bottom w:val="none" w:sz="0" w:space="0" w:color="auto"/>
        <w:right w:val="none" w:sz="0" w:space="0" w:color="auto"/>
      </w:divBdr>
    </w:div>
    <w:div w:id="76682146">
      <w:bodyDiv w:val="1"/>
      <w:marLeft w:val="0"/>
      <w:marRight w:val="0"/>
      <w:marTop w:val="0"/>
      <w:marBottom w:val="0"/>
      <w:divBdr>
        <w:top w:val="none" w:sz="0" w:space="0" w:color="auto"/>
        <w:left w:val="none" w:sz="0" w:space="0" w:color="auto"/>
        <w:bottom w:val="none" w:sz="0" w:space="0" w:color="auto"/>
        <w:right w:val="none" w:sz="0" w:space="0" w:color="auto"/>
      </w:divBdr>
    </w:div>
    <w:div w:id="160892449">
      <w:bodyDiv w:val="1"/>
      <w:marLeft w:val="0"/>
      <w:marRight w:val="0"/>
      <w:marTop w:val="0"/>
      <w:marBottom w:val="0"/>
      <w:divBdr>
        <w:top w:val="none" w:sz="0" w:space="0" w:color="auto"/>
        <w:left w:val="none" w:sz="0" w:space="0" w:color="auto"/>
        <w:bottom w:val="none" w:sz="0" w:space="0" w:color="auto"/>
        <w:right w:val="none" w:sz="0" w:space="0" w:color="auto"/>
      </w:divBdr>
    </w:div>
    <w:div w:id="215048025">
      <w:bodyDiv w:val="1"/>
      <w:marLeft w:val="0"/>
      <w:marRight w:val="0"/>
      <w:marTop w:val="0"/>
      <w:marBottom w:val="0"/>
      <w:divBdr>
        <w:top w:val="none" w:sz="0" w:space="0" w:color="auto"/>
        <w:left w:val="none" w:sz="0" w:space="0" w:color="auto"/>
        <w:bottom w:val="none" w:sz="0" w:space="0" w:color="auto"/>
        <w:right w:val="none" w:sz="0" w:space="0" w:color="auto"/>
      </w:divBdr>
    </w:div>
    <w:div w:id="246886158">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307056238">
      <w:bodyDiv w:val="1"/>
      <w:marLeft w:val="0"/>
      <w:marRight w:val="0"/>
      <w:marTop w:val="0"/>
      <w:marBottom w:val="0"/>
      <w:divBdr>
        <w:top w:val="none" w:sz="0" w:space="0" w:color="auto"/>
        <w:left w:val="none" w:sz="0" w:space="0" w:color="auto"/>
        <w:bottom w:val="none" w:sz="0" w:space="0" w:color="auto"/>
        <w:right w:val="none" w:sz="0" w:space="0" w:color="auto"/>
      </w:divBdr>
    </w:div>
    <w:div w:id="376853206">
      <w:bodyDiv w:val="1"/>
      <w:marLeft w:val="0"/>
      <w:marRight w:val="0"/>
      <w:marTop w:val="0"/>
      <w:marBottom w:val="0"/>
      <w:divBdr>
        <w:top w:val="none" w:sz="0" w:space="0" w:color="auto"/>
        <w:left w:val="none" w:sz="0" w:space="0" w:color="auto"/>
        <w:bottom w:val="none" w:sz="0" w:space="0" w:color="auto"/>
        <w:right w:val="none" w:sz="0" w:space="0" w:color="auto"/>
      </w:divBdr>
    </w:div>
    <w:div w:id="751118987">
      <w:bodyDiv w:val="1"/>
      <w:marLeft w:val="0"/>
      <w:marRight w:val="0"/>
      <w:marTop w:val="0"/>
      <w:marBottom w:val="0"/>
      <w:divBdr>
        <w:top w:val="none" w:sz="0" w:space="0" w:color="auto"/>
        <w:left w:val="none" w:sz="0" w:space="0" w:color="auto"/>
        <w:bottom w:val="none" w:sz="0" w:space="0" w:color="auto"/>
        <w:right w:val="none" w:sz="0" w:space="0" w:color="auto"/>
      </w:divBdr>
    </w:div>
    <w:div w:id="917400984">
      <w:bodyDiv w:val="1"/>
      <w:marLeft w:val="0"/>
      <w:marRight w:val="0"/>
      <w:marTop w:val="0"/>
      <w:marBottom w:val="0"/>
      <w:divBdr>
        <w:top w:val="none" w:sz="0" w:space="0" w:color="auto"/>
        <w:left w:val="none" w:sz="0" w:space="0" w:color="auto"/>
        <w:bottom w:val="none" w:sz="0" w:space="0" w:color="auto"/>
        <w:right w:val="none" w:sz="0" w:space="0" w:color="auto"/>
      </w:divBdr>
    </w:div>
    <w:div w:id="1083141904">
      <w:bodyDiv w:val="1"/>
      <w:marLeft w:val="0"/>
      <w:marRight w:val="0"/>
      <w:marTop w:val="0"/>
      <w:marBottom w:val="0"/>
      <w:divBdr>
        <w:top w:val="none" w:sz="0" w:space="0" w:color="auto"/>
        <w:left w:val="none" w:sz="0" w:space="0" w:color="auto"/>
        <w:bottom w:val="none" w:sz="0" w:space="0" w:color="auto"/>
        <w:right w:val="none" w:sz="0" w:space="0" w:color="auto"/>
      </w:divBdr>
    </w:div>
    <w:div w:id="1127313711">
      <w:bodyDiv w:val="1"/>
      <w:marLeft w:val="0"/>
      <w:marRight w:val="0"/>
      <w:marTop w:val="0"/>
      <w:marBottom w:val="0"/>
      <w:divBdr>
        <w:top w:val="none" w:sz="0" w:space="0" w:color="auto"/>
        <w:left w:val="none" w:sz="0" w:space="0" w:color="auto"/>
        <w:bottom w:val="none" w:sz="0" w:space="0" w:color="auto"/>
        <w:right w:val="none" w:sz="0" w:space="0" w:color="auto"/>
      </w:divBdr>
    </w:div>
    <w:div w:id="1137841506">
      <w:bodyDiv w:val="1"/>
      <w:marLeft w:val="0"/>
      <w:marRight w:val="0"/>
      <w:marTop w:val="0"/>
      <w:marBottom w:val="0"/>
      <w:divBdr>
        <w:top w:val="none" w:sz="0" w:space="0" w:color="auto"/>
        <w:left w:val="none" w:sz="0" w:space="0" w:color="auto"/>
        <w:bottom w:val="none" w:sz="0" w:space="0" w:color="auto"/>
        <w:right w:val="none" w:sz="0" w:space="0" w:color="auto"/>
      </w:divBdr>
    </w:div>
    <w:div w:id="1178929855">
      <w:bodyDiv w:val="1"/>
      <w:marLeft w:val="0"/>
      <w:marRight w:val="0"/>
      <w:marTop w:val="0"/>
      <w:marBottom w:val="0"/>
      <w:divBdr>
        <w:top w:val="none" w:sz="0" w:space="0" w:color="auto"/>
        <w:left w:val="none" w:sz="0" w:space="0" w:color="auto"/>
        <w:bottom w:val="none" w:sz="0" w:space="0" w:color="auto"/>
        <w:right w:val="none" w:sz="0" w:space="0" w:color="auto"/>
      </w:divBdr>
    </w:div>
    <w:div w:id="1198658834">
      <w:bodyDiv w:val="1"/>
      <w:marLeft w:val="0"/>
      <w:marRight w:val="0"/>
      <w:marTop w:val="0"/>
      <w:marBottom w:val="0"/>
      <w:divBdr>
        <w:top w:val="none" w:sz="0" w:space="0" w:color="auto"/>
        <w:left w:val="none" w:sz="0" w:space="0" w:color="auto"/>
        <w:bottom w:val="none" w:sz="0" w:space="0" w:color="auto"/>
        <w:right w:val="none" w:sz="0" w:space="0" w:color="auto"/>
      </w:divBdr>
    </w:div>
    <w:div w:id="1227180058">
      <w:bodyDiv w:val="1"/>
      <w:marLeft w:val="0"/>
      <w:marRight w:val="0"/>
      <w:marTop w:val="0"/>
      <w:marBottom w:val="0"/>
      <w:divBdr>
        <w:top w:val="none" w:sz="0" w:space="0" w:color="auto"/>
        <w:left w:val="none" w:sz="0" w:space="0" w:color="auto"/>
        <w:bottom w:val="none" w:sz="0" w:space="0" w:color="auto"/>
        <w:right w:val="none" w:sz="0" w:space="0" w:color="auto"/>
      </w:divBdr>
    </w:div>
    <w:div w:id="1278180400">
      <w:bodyDiv w:val="1"/>
      <w:marLeft w:val="0"/>
      <w:marRight w:val="0"/>
      <w:marTop w:val="0"/>
      <w:marBottom w:val="0"/>
      <w:divBdr>
        <w:top w:val="none" w:sz="0" w:space="0" w:color="auto"/>
        <w:left w:val="none" w:sz="0" w:space="0" w:color="auto"/>
        <w:bottom w:val="none" w:sz="0" w:space="0" w:color="auto"/>
        <w:right w:val="none" w:sz="0" w:space="0" w:color="auto"/>
      </w:divBdr>
    </w:div>
    <w:div w:id="1304889753">
      <w:bodyDiv w:val="1"/>
      <w:marLeft w:val="0"/>
      <w:marRight w:val="0"/>
      <w:marTop w:val="0"/>
      <w:marBottom w:val="0"/>
      <w:divBdr>
        <w:top w:val="none" w:sz="0" w:space="0" w:color="auto"/>
        <w:left w:val="none" w:sz="0" w:space="0" w:color="auto"/>
        <w:bottom w:val="none" w:sz="0" w:space="0" w:color="auto"/>
        <w:right w:val="none" w:sz="0" w:space="0" w:color="auto"/>
      </w:divBdr>
    </w:div>
    <w:div w:id="1591621982">
      <w:bodyDiv w:val="1"/>
      <w:marLeft w:val="0"/>
      <w:marRight w:val="0"/>
      <w:marTop w:val="0"/>
      <w:marBottom w:val="0"/>
      <w:divBdr>
        <w:top w:val="none" w:sz="0" w:space="0" w:color="auto"/>
        <w:left w:val="none" w:sz="0" w:space="0" w:color="auto"/>
        <w:bottom w:val="none" w:sz="0" w:space="0" w:color="auto"/>
        <w:right w:val="none" w:sz="0" w:space="0" w:color="auto"/>
      </w:divBdr>
    </w:div>
    <w:div w:id="1613785091">
      <w:bodyDiv w:val="1"/>
      <w:marLeft w:val="0"/>
      <w:marRight w:val="0"/>
      <w:marTop w:val="0"/>
      <w:marBottom w:val="0"/>
      <w:divBdr>
        <w:top w:val="none" w:sz="0" w:space="0" w:color="auto"/>
        <w:left w:val="none" w:sz="0" w:space="0" w:color="auto"/>
        <w:bottom w:val="none" w:sz="0" w:space="0" w:color="auto"/>
        <w:right w:val="none" w:sz="0" w:space="0" w:color="auto"/>
      </w:divBdr>
    </w:div>
    <w:div w:id="1617909177">
      <w:bodyDiv w:val="1"/>
      <w:marLeft w:val="0"/>
      <w:marRight w:val="0"/>
      <w:marTop w:val="0"/>
      <w:marBottom w:val="0"/>
      <w:divBdr>
        <w:top w:val="none" w:sz="0" w:space="0" w:color="auto"/>
        <w:left w:val="none" w:sz="0" w:space="0" w:color="auto"/>
        <w:bottom w:val="none" w:sz="0" w:space="0" w:color="auto"/>
        <w:right w:val="none" w:sz="0" w:space="0" w:color="auto"/>
      </w:divBdr>
    </w:div>
    <w:div w:id="1682197282">
      <w:bodyDiv w:val="1"/>
      <w:marLeft w:val="0"/>
      <w:marRight w:val="0"/>
      <w:marTop w:val="0"/>
      <w:marBottom w:val="0"/>
      <w:divBdr>
        <w:top w:val="none" w:sz="0" w:space="0" w:color="auto"/>
        <w:left w:val="none" w:sz="0" w:space="0" w:color="auto"/>
        <w:bottom w:val="none" w:sz="0" w:space="0" w:color="auto"/>
        <w:right w:val="none" w:sz="0" w:space="0" w:color="auto"/>
      </w:divBdr>
    </w:div>
    <w:div w:id="1757432371">
      <w:bodyDiv w:val="1"/>
      <w:marLeft w:val="0"/>
      <w:marRight w:val="0"/>
      <w:marTop w:val="0"/>
      <w:marBottom w:val="0"/>
      <w:divBdr>
        <w:top w:val="none" w:sz="0" w:space="0" w:color="auto"/>
        <w:left w:val="none" w:sz="0" w:space="0" w:color="auto"/>
        <w:bottom w:val="none" w:sz="0" w:space="0" w:color="auto"/>
        <w:right w:val="none" w:sz="0" w:space="0" w:color="auto"/>
      </w:divBdr>
    </w:div>
    <w:div w:id="1799881746">
      <w:bodyDiv w:val="1"/>
      <w:marLeft w:val="0"/>
      <w:marRight w:val="0"/>
      <w:marTop w:val="0"/>
      <w:marBottom w:val="0"/>
      <w:divBdr>
        <w:top w:val="none" w:sz="0" w:space="0" w:color="auto"/>
        <w:left w:val="none" w:sz="0" w:space="0" w:color="auto"/>
        <w:bottom w:val="none" w:sz="0" w:space="0" w:color="auto"/>
        <w:right w:val="none" w:sz="0" w:space="0" w:color="auto"/>
      </w:divBdr>
    </w:div>
    <w:div w:id="1877543763">
      <w:bodyDiv w:val="1"/>
      <w:marLeft w:val="0"/>
      <w:marRight w:val="0"/>
      <w:marTop w:val="0"/>
      <w:marBottom w:val="0"/>
      <w:divBdr>
        <w:top w:val="none" w:sz="0" w:space="0" w:color="auto"/>
        <w:left w:val="none" w:sz="0" w:space="0" w:color="auto"/>
        <w:bottom w:val="none" w:sz="0" w:space="0" w:color="auto"/>
        <w:right w:val="none" w:sz="0" w:space="0" w:color="auto"/>
      </w:divBdr>
    </w:div>
    <w:div w:id="1882941091">
      <w:bodyDiv w:val="1"/>
      <w:marLeft w:val="0"/>
      <w:marRight w:val="0"/>
      <w:marTop w:val="0"/>
      <w:marBottom w:val="0"/>
      <w:divBdr>
        <w:top w:val="none" w:sz="0" w:space="0" w:color="auto"/>
        <w:left w:val="none" w:sz="0" w:space="0" w:color="auto"/>
        <w:bottom w:val="none" w:sz="0" w:space="0" w:color="auto"/>
        <w:right w:val="none" w:sz="0" w:space="0" w:color="auto"/>
      </w:divBdr>
    </w:div>
    <w:div w:id="1939871134">
      <w:bodyDiv w:val="1"/>
      <w:marLeft w:val="0"/>
      <w:marRight w:val="0"/>
      <w:marTop w:val="0"/>
      <w:marBottom w:val="0"/>
      <w:divBdr>
        <w:top w:val="none" w:sz="0" w:space="0" w:color="auto"/>
        <w:left w:val="none" w:sz="0" w:space="0" w:color="auto"/>
        <w:bottom w:val="none" w:sz="0" w:space="0" w:color="auto"/>
        <w:right w:val="none" w:sz="0" w:space="0" w:color="auto"/>
      </w:divBdr>
    </w:div>
    <w:div w:id="1981615301">
      <w:bodyDiv w:val="1"/>
      <w:marLeft w:val="0"/>
      <w:marRight w:val="0"/>
      <w:marTop w:val="0"/>
      <w:marBottom w:val="0"/>
      <w:divBdr>
        <w:top w:val="none" w:sz="0" w:space="0" w:color="auto"/>
        <w:left w:val="none" w:sz="0" w:space="0" w:color="auto"/>
        <w:bottom w:val="none" w:sz="0" w:space="0" w:color="auto"/>
        <w:right w:val="none" w:sz="0" w:space="0" w:color="auto"/>
      </w:divBdr>
    </w:div>
    <w:div w:id="2030599043">
      <w:bodyDiv w:val="1"/>
      <w:marLeft w:val="0"/>
      <w:marRight w:val="0"/>
      <w:marTop w:val="0"/>
      <w:marBottom w:val="0"/>
      <w:divBdr>
        <w:top w:val="none" w:sz="0" w:space="0" w:color="auto"/>
        <w:left w:val="none" w:sz="0" w:space="0" w:color="auto"/>
        <w:bottom w:val="none" w:sz="0" w:space="0" w:color="auto"/>
        <w:right w:val="none" w:sz="0" w:space="0" w:color="auto"/>
      </w:divBdr>
    </w:div>
    <w:div w:id="2095465912">
      <w:bodyDiv w:val="1"/>
      <w:marLeft w:val="0"/>
      <w:marRight w:val="0"/>
      <w:marTop w:val="0"/>
      <w:marBottom w:val="0"/>
      <w:divBdr>
        <w:top w:val="none" w:sz="0" w:space="0" w:color="auto"/>
        <w:left w:val="none" w:sz="0" w:space="0" w:color="auto"/>
        <w:bottom w:val="none" w:sz="0" w:space="0" w:color="auto"/>
        <w:right w:val="none" w:sz="0" w:space="0" w:color="auto"/>
      </w:divBdr>
    </w:div>
    <w:div w:id="2145810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910.13461" TargetMode="External"/><Relationship Id="rId18" Type="http://schemas.openxmlformats.org/officeDocument/2006/relationships/hyperlink" Target="https://openai.com/api/" TargetMode="External"/><Relationship Id="rId26" Type="http://schemas.openxmlformats.org/officeDocument/2006/relationships/hyperlink" Target="https://arxiv.org/abs/2203.15556" TargetMode="External"/><Relationship Id="rId39" Type="http://schemas.openxmlformats.org/officeDocument/2006/relationships/image" Target="media/image8.png"/><Relationship Id="rId21" Type="http://schemas.openxmlformats.org/officeDocument/2006/relationships/hyperlink" Target="https://www.deepmind.com/blog/language-modelling-at-scale-gopher-ethical-considerations-and-retrieval"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hyperlink" Target="https://d2l.ai/chapter_attention-mechanisms-and-transformers/multihead-attention.html" TargetMode="External"/><Relationship Id="rId50" Type="http://schemas.openxmlformats.org/officeDocument/2006/relationships/hyperlink" Target="https://github.com/Atulya-Prabhanjan/BLO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penai.com/" TargetMode="External"/><Relationship Id="rId29" Type="http://schemas.openxmlformats.org/officeDocument/2006/relationships/hyperlink" Target="https://lastweekin.ai/p/gpt-3-is-no-longer-the-only-game" TargetMode="External"/><Relationship Id="rId11" Type="http://schemas.openxmlformats.org/officeDocument/2006/relationships/hyperlink" Target="https://towardsai.net/p/nlp/natural-language-processing-nlp-with-python-tutorial-for-beginners-1f54e610a1a0" TargetMode="External"/><Relationship Id="rId24" Type="http://schemas.openxmlformats.org/officeDocument/2006/relationships/hyperlink" Target="https://blog.google/technology/ai/lamda/" TargetMode="External"/><Relationship Id="rId32" Type="http://schemas.openxmlformats.org/officeDocument/2006/relationships/hyperlink" Target="https://download.pytorch.org/whl/cpu"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s://towardsdatascience.com/" TargetMode="External"/><Relationship Id="rId5" Type="http://schemas.openxmlformats.org/officeDocument/2006/relationships/footnotes" Target="footnotes.xml"/><Relationship Id="rId15" Type="http://schemas.openxmlformats.org/officeDocument/2006/relationships/hyperlink" Target="https://arxiv.org/abs/1907.11692" TargetMode="External"/><Relationship Id="rId23" Type="http://schemas.openxmlformats.org/officeDocument/2006/relationships/hyperlink" Target="https://ai.googleblog.com/2022/04/pathways-language-model-palm-scaling-to.html" TargetMode="External"/><Relationship Id="rId28" Type="http://schemas.openxmlformats.org/officeDocument/2006/relationships/hyperlink" Target="https://lastweekin.ai/p/gpt-3-is-no-longer-the-only-game" TargetMode="External"/><Relationship Id="rId36" Type="http://schemas.openxmlformats.org/officeDocument/2006/relationships/image" Target="media/image5.png"/><Relationship Id="rId49" Type="http://schemas.openxmlformats.org/officeDocument/2006/relationships/hyperlink" Target="https://paperswithcode.com/method/multi-head-attention" TargetMode="External"/><Relationship Id="rId10" Type="http://schemas.openxmlformats.org/officeDocument/2006/relationships/hyperlink" Target="https://towardsai.net/p/nlp/natural-language-processing-nlp-with-python-tutorial-for-beginners-1f54e610a1a0" TargetMode="External"/><Relationship Id="rId19" Type="http://schemas.openxmlformats.org/officeDocument/2006/relationships/hyperlink" Target="https://openai.com/api/" TargetMode="External"/><Relationship Id="rId31" Type="http://schemas.openxmlformats.org/officeDocument/2006/relationships/hyperlink" Target="https://towardsai.net/p/deep-learning/what-is-a-gpu-are-gpus-needed-for-deep-learning-7b315ed80f16" TargetMode="External"/><Relationship Id="rId44" Type="http://schemas.openxmlformats.org/officeDocument/2006/relationships/hyperlink" Target="https://towardsdatascience.co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ERT_(language_model)" TargetMode="External"/><Relationship Id="rId14" Type="http://schemas.openxmlformats.org/officeDocument/2006/relationships/hyperlink" Target="https://arxiv.org/abs/1907.11692" TargetMode="External"/><Relationship Id="rId22" Type="http://schemas.openxmlformats.org/officeDocument/2006/relationships/hyperlink" Target="https://ai.googleblog.com/2022/04/pathways-language-model-palm-scaling-to.html" TargetMode="External"/><Relationship Id="rId27" Type="http://schemas.openxmlformats.org/officeDocument/2006/relationships/hyperlink" Target="https://arxiv.org/abs/2203.15556" TargetMode="External"/><Relationship Id="rId30" Type="http://schemas.openxmlformats.org/officeDocument/2006/relationships/hyperlink" Target="https://towardsai.net/p/deep-learning/what-is-a-gpu-are-gpus-needed-for-deep-learning-7b315ed80f16"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hyperlink" Target="https://towardsai.net/p/l/a-new-bloom-in-ai-why-the-bloom-model-can-be-a-gamechanger" TargetMode="External"/><Relationship Id="rId8" Type="http://schemas.openxmlformats.org/officeDocument/2006/relationships/hyperlink" Target="https://en.wikipedia.org/wiki/BERT_(language_mode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rxiv.org/abs/1910.13461" TargetMode="External"/><Relationship Id="rId17" Type="http://schemas.openxmlformats.org/officeDocument/2006/relationships/hyperlink" Target="https://openai.com/" TargetMode="External"/><Relationship Id="rId25" Type="http://schemas.openxmlformats.org/officeDocument/2006/relationships/hyperlink" Target="https://blog.google/technology/ai/lamda/"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hyperlink" Target="https://data-science-blog.com/blog/2021/04/07/multi-head-attention-mechanism/" TargetMode="External"/><Relationship Id="rId20" Type="http://schemas.openxmlformats.org/officeDocument/2006/relationships/hyperlink" Target="https://www.deepmind.com/blog/language-modelling-at-scale-gopher-ethical-considerations-and-retrieval"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14</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Atulya Prabhanjan</dc:creator>
  <cp:lastModifiedBy>ATULYA PRABHANJAN M</cp:lastModifiedBy>
  <cp:revision>17</cp:revision>
  <dcterms:created xsi:type="dcterms:W3CDTF">2022-10-19T03:47:00Z</dcterms:created>
  <dcterms:modified xsi:type="dcterms:W3CDTF">2022-10-19T17:20:00Z</dcterms:modified>
</cp:coreProperties>
</file>