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sectPr>
          <w:type w:val="nextPage"/>
          <w:pgSz w:h="15840" w:w="12240"/>
          <w:pgMar w:bottom="1440" w:footer="0" w:gutter="0" w:header="0" w:left="1440" w:right="1440" w:top="1440"/>
          <w:pgNumType w:fmt="decimal"/>
          <w:formProt w:val="false"/>
          <w:textDirection w:val="lrTb"/>
          <w:docGrid w:charSpace="4096" w:linePitch="360" w:type="default"/>
        </w:sectPr>
      </w:pPr>
    </w:p>
    <w:tbl>
      <w:tblPr>
        <w:jc w:val="left"/>
        <w:tblInd w:type="dxa" w:w="0"/>
        <w:tblBorders>
          <w:top w:color="00000A" w:space="0" w:sz="4" w:val="single"/>
          <w:left w:color="00000A" w:space="0" w:sz="4" w:val="single"/>
          <w:bottom w:color="00000A" w:space="0" w:sz="4" w:val="single"/>
          <w:insideH w:color="00000A" w:space="0" w:sz="4" w:val="single"/>
          <w:right w:color="00000A" w:space="0" w:sz="4" w:val="single"/>
          <w:insideV w:color="00000A" w:space="0" w:sz="4" w:val="single"/>
        </w:tblBorders>
        <w:tblCellMar>
          <w:top w:type="dxa" w:w="0"/>
          <w:left w:type="dxa" w:w="108"/>
          <w:bottom w:type="dxa" w:w="0"/>
          <w:right w:type="dxa" w:w="108"/>
        </w:tblCellMar>
      </w:tblPr>
      <w:tblGrid>
        <w:gridCol w:w="1637"/>
        <w:gridCol w:w="7938"/>
      </w:tblGrid>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Miles from start</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Directions</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0</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Turn left (east) from City Park onto Poyntz Ave and head east.</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0.7</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Turn right (south) on 4th Street and continue two blocks to Pierre St.</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0.8</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Turn left (east) onto K-177/Pillsbury Dr. and continue to McDowell Creek Rd.</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1.4</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Turn right (south) on McDowell Creek Rd. and continue to SAG #1 (Ashland Community Center).</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7.3</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Turn right (northwest) on W. 32nd Ave. and continue about 0.5 miles to Ashland Community Center, which will be on your left.  After the SAG, return to McDowell Creek Road and continue to the right (southwest).</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12.5</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Just after passing over I-70, turn left (south) onto Lower McDowell Rd. and continue to SAG #2 (McDowell Creek Community Center).</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15.4</w:t>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t>SAG #2 (McDowell Creek Community Center) will be on your right.</w:t>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r>
        <w:trPr>
          <w:cantSplit w:val="false"/>
        </w:trPr>
        <w:tc>
          <w:tcPr>
            <w:tcW w:type="dxa" w:w="1637"/>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c>
          <w:tcPr>
            <w:tcW w:type="dxa" w:w="7938"/>
            <w:tcBorders>
              <w:top w:color="00000A" w:space="0" w:sz="4" w:val="single"/>
              <w:left w:color="00000A" w:space="0" w:sz="4" w:val="single"/>
              <w:bottom w:color="00000A" w:space="0" w:sz="4" w:val="single"/>
              <w:right w:color="00000A" w:space="0" w:sz="4" w:val="single"/>
            </w:tcBorders>
            <w:shd w:fill="auto" w:val="clear"/>
            <w:tcMar>
              <w:left w:type="dxa" w:w="108"/>
            </w:tcMar>
          </w:tcPr>
          <w:p>
            <w:pPr>
              <w:pStyle w:val="style0"/>
              <w:spacing w:after="0" w:before="0" w:line="100" w:lineRule="atLeast"/>
              <w:contextualSpacing w:val="false"/>
            </w:pPr>
            <w:r>
              <w:rPr>
                <w:sz w:val="24"/>
                <w:szCs w:val="24"/>
              </w:rPr>
            </w:r>
          </w:p>
        </w:tc>
      </w:tr>
    </w:tbl>
    <w:p>
      <w:pPr>
        <w:pStyle w:val="style0"/>
      </w:pPr>
      <w:r>
        <w:rPr/>
      </w:r>
    </w:p>
    <w:sectPr>
      <w:type w:val="nextPage"/>
      <w:pgSz w:h="15840" w:w="12240"/>
      <w:pgMar w:bottom="1440" w:footer="0" w:gutter="0" w:header="0" w:left="1440" w:right="1440" w:top="1440"/>
      <w:pgNumType w:fmt="decimal"/>
      <w:formProt w:val="false"/>
      <w:textDirection w:val="lrTb"/>
      <w:docGrid w:charSpace="4096" w:linePitch="360" w:type="default"/>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styleId="style0" w:type="paragraph">
    <w:name w:val="Normal"/>
    <w:next w:val="style0"/>
    <w:pPr>
      <w:widowControl/>
      <w:suppressAutoHyphens w:val="true"/>
      <w:spacing w:after="200" w:before="0" w:line="276" w:lineRule="auto"/>
      <w:contextualSpacing w:val="false"/>
    </w:pPr>
    <w:rPr>
      <w:rFonts w:ascii="Calibri" w:cs="Calibri" w:eastAsia="SimSun" w:hAnsi="Calibri"/>
      <w:color w:val="auto"/>
      <w:sz w:val="22"/>
      <w:szCs w:val="22"/>
      <w:lang w:bidi="ar-SA" w:eastAsia="en-US" w:val="en-US"/>
    </w:rPr>
  </w:style>
  <w:style w:styleId="style15" w:type="character">
    <w:name w:val="Default Paragraph Font"/>
    <w:next w:val="style15"/>
    <w:rPr/>
  </w:style>
  <w:style w:styleId="style16" w:type="paragraph">
    <w:name w:val="Heading"/>
    <w:basedOn w:val="style0"/>
    <w:next w:val="style17"/>
    <w:pPr>
      <w:keepNext/>
      <w:spacing w:after="120" w:before="240"/>
      <w:contextualSpacing w:val="false"/>
    </w:pPr>
    <w:rPr>
      <w:rFonts w:ascii="Arial" w:cs="Mangal" w:eastAsia="Microsoft YaHei" w:hAnsi="Arial"/>
      <w:sz w:val="28"/>
      <w:szCs w:val="28"/>
    </w:rPr>
  </w:style>
  <w:style w:styleId="style17" w:type="paragraph">
    <w:name w:val="Text Body"/>
    <w:basedOn w:val="style0"/>
    <w:next w:val="style17"/>
    <w:pPr>
      <w:spacing w:after="120" w:before="0"/>
      <w:contextualSpacing w:val="false"/>
    </w:pPr>
    <w:rPr/>
  </w:style>
  <w:style w:styleId="style18" w:type="paragraph">
    <w:name w:val="List"/>
    <w:basedOn w:val="style17"/>
    <w:next w:val="style18"/>
    <w:pPr/>
    <w:rPr>
      <w:rFonts w:cs="Mangal"/>
    </w:rPr>
  </w:style>
  <w:style w:styleId="style19" w:type="paragraph">
    <w:name w:val="Caption"/>
    <w:basedOn w:val="style0"/>
    <w:next w:val="style19"/>
    <w:pPr>
      <w:suppressLineNumbers/>
      <w:spacing w:after="120" w:before="120"/>
      <w:contextualSpacing w:val="false"/>
    </w:pPr>
    <w:rPr>
      <w:rFonts w:cs="Mangal"/>
      <w:i/>
      <w:iCs/>
      <w:sz w:val="24"/>
      <w:szCs w:val="24"/>
    </w:rPr>
  </w:style>
  <w:style w:styleId="style20" w:type="paragraph">
    <w:name w:val="Index"/>
    <w:basedOn w:val="style0"/>
    <w:next w:val="style20"/>
    <w:pPr>
      <w:suppressLineNumbers/>
    </w:pPr>
    <w:rPr>
      <w:rFonts w:cs="Mang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37</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2013-03-19T23:47:00.00Z</dcterms:created>
  <dc:creator>jayme</dc:creator>
  <cp:lastModifiedBy>jayme</cp:lastModifiedBy>
  <dcterms:modified xsi:type="dcterms:W3CDTF">2013-03-20T00:24:00.00Z</dcterms:modified>
  <cp:revision>4</cp:revision>
</cp:coreProperties>
</file>