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Navarro</w:t>
      </w:r>
    </w:p>
    <w:p>
      <w:r>
        <w:t>Email: fknight@cherry.net | Phone: 863-924-0987x4713</w:t>
      </w:r>
    </w:p>
    <w:p>
      <w:r>
        <w:t>Address: 93135 Tyler Courts Suite 844, Hubbardview, DE 81830</w:t>
      </w:r>
    </w:p>
    <w:p>
      <w:pPr>
        <w:pStyle w:val="Heading1"/>
      </w:pPr>
      <w:r>
        <w:t>Professional Summary</w:t>
      </w:r>
    </w:p>
    <w:p>
      <w:r>
        <w:t>Word money people. Institution pull model.</w:t>
        <w:br/>
        <w:t>Create subject activity current bank or. Dream just whole young leader learn.</w:t>
        <w:br/>
        <w:t>Data expect kid man. Who dinner sign rule chair enter bill.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Consulting civil engineer at Stewart-Glass (2024-10-12)</w:t>
      </w:r>
    </w:p>
    <w:p>
      <w:pPr>
        <w:pStyle w:val="ListBullet"/>
      </w:pPr>
      <w:r>
        <w:t>Engineer, civil (consulting) at Rodriguez-Chapman (2023-10-30)</w:t>
      </w:r>
    </w:p>
    <w:p>
      <w:pPr>
        <w:pStyle w:val="ListBullet"/>
      </w:pPr>
      <w:r>
        <w:t>Broadcast journalist at Powell-Gentry (2024-08-02)</w:t>
      </w:r>
    </w:p>
    <w:p>
      <w:pPr>
        <w:pStyle w:val="Heading1"/>
      </w:pPr>
      <w:r>
        <w:t>Education</w:t>
      </w:r>
    </w:p>
    <w:p>
      <w:r>
        <w:t>Armed forces operational officer degree from Reilly-Chan</w:t>
      </w:r>
    </w:p>
    <w:p>
      <w:pPr>
        <w:pStyle w:val="Heading1"/>
      </w:pPr>
      <w:r>
        <w:t>Skills</w:t>
      </w:r>
    </w:p>
    <w:p>
      <w:r>
        <w:t>right, everyone, meet, police, heavy, certain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