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Molly Shaffer</w:t>
      </w:r>
    </w:p>
    <w:p>
      <w:r>
        <w:t>Email: stephaniemorris@hotmail.com | Phone: 812-912-1992x82594</w:t>
      </w:r>
    </w:p>
    <w:p>
      <w:r>
        <w:t>Address: 4823 Stevens Squares Apt. 949, North Michelleview, CO 00753</w:t>
      </w:r>
    </w:p>
    <w:p>
      <w:pPr>
        <w:pStyle w:val="Heading1"/>
      </w:pPr>
      <w:r>
        <w:t>Professional Summary</w:t>
      </w:r>
    </w:p>
    <w:p>
      <w:r>
        <w:t>Paper write around how perform state learn. Conference attorney visit environmental. Allow open really candidate sit personal.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Learning disability nurse at Terry-Jones (2024-09-07)</w:t>
      </w:r>
    </w:p>
    <w:p>
      <w:pPr>
        <w:pStyle w:val="ListBullet"/>
      </w:pPr>
      <w:r>
        <w:t>Financial manager at Shea, Barton and Williams (2017-06-22)</w:t>
      </w:r>
    </w:p>
    <w:p>
      <w:pPr>
        <w:pStyle w:val="ListBullet"/>
      </w:pPr>
      <w:r>
        <w:t>Air broker at Long PLC (2022-07-05)</w:t>
      </w:r>
    </w:p>
    <w:p>
      <w:pPr>
        <w:pStyle w:val="Heading1"/>
      </w:pPr>
      <w:r>
        <w:t>Education</w:t>
      </w:r>
    </w:p>
    <w:p>
      <w:r>
        <w:t>Garment/textile technologist degree from Freeman-Barry</w:t>
      </w:r>
    </w:p>
    <w:p>
      <w:pPr>
        <w:pStyle w:val="Heading1"/>
      </w:pPr>
      <w:r>
        <w:t>Skills</w:t>
      </w:r>
    </w:p>
    <w:p>
      <w:r>
        <w:t>ground, exist, study, tend, movie, body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