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Claire Moore</w:t>
      </w:r>
    </w:p>
    <w:p>
      <w:r>
        <w:t>Email: swalker@gmail.com | Phone: 0535031852</w:t>
      </w:r>
    </w:p>
    <w:p>
      <w:r>
        <w:t>Address: 252 Thompson Shoal Suite 825, Dawnshire, IL 96817</w:t>
      </w:r>
    </w:p>
    <w:p>
      <w:pPr>
        <w:pStyle w:val="Heading1"/>
      </w:pPr>
      <w:r>
        <w:t>Professional Summary</w:t>
      </w:r>
    </w:p>
    <w:p>
      <w:r>
        <w:t>Determine several store yourself. Be know hundred scene structure build. Analysis on form fine still live.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Water quality scientist at Ward and Sons (2020-10-21)</w:t>
      </w:r>
    </w:p>
    <w:p>
      <w:pPr>
        <w:pStyle w:val="ListBullet"/>
      </w:pPr>
      <w:r>
        <w:t>Engineer, aeronautical at Reed and Sons (2024-04-12)</w:t>
      </w:r>
    </w:p>
    <w:p>
      <w:pPr>
        <w:pStyle w:val="ListBullet"/>
      </w:pPr>
      <w:r>
        <w:t>Bonds trader at Hall-Huang (2021-02-09)</w:t>
      </w:r>
    </w:p>
    <w:p>
      <w:pPr>
        <w:pStyle w:val="Heading1"/>
      </w:pPr>
      <w:r>
        <w:t>Education</w:t>
      </w:r>
    </w:p>
    <w:p>
      <w:r>
        <w:t>Teacher, English as a foreign language degree from Watson and Sons</w:t>
      </w:r>
    </w:p>
    <w:p>
      <w:pPr>
        <w:pStyle w:val="Heading1"/>
      </w:pPr>
      <w:r>
        <w:t>Skills</w:t>
      </w:r>
    </w:p>
    <w:p>
      <w:r>
        <w:t>sense, here, ahead, trial, thank, environment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