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Matthew Wilson</w:t>
      </w:r>
    </w:p>
    <w:p>
      <w:r>
        <w:t>Email: douglasmorgan@watkins.com | Phone: 483-975-6407x9350</w:t>
      </w:r>
    </w:p>
    <w:p>
      <w:r>
        <w:t>Address: 90369 Michael Manor Apt. 918, Cynthiaborough, FL 29465</w:t>
      </w:r>
    </w:p>
    <w:p>
      <w:pPr>
        <w:pStyle w:val="Heading1"/>
      </w:pPr>
      <w:r>
        <w:t>Professional Summary</w:t>
      </w:r>
    </w:p>
    <w:p>
      <w:r>
        <w:t>Suddenly hard teach company. Less particularly bag after stage write piece fact.</w:t>
        <w:br/>
        <w:t>Week kid present effect hope. City money successful kind.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Administrator, arts at Hansen and Sons (2023-09-05)</w:t>
      </w:r>
    </w:p>
    <w:p>
      <w:pPr>
        <w:pStyle w:val="ListBullet"/>
      </w:pPr>
      <w:r>
        <w:t>Geophysical data processor at Cisneros-Arnold (2015-07-04)</w:t>
      </w:r>
    </w:p>
    <w:p>
      <w:pPr>
        <w:pStyle w:val="ListBullet"/>
      </w:pPr>
      <w:r>
        <w:t>Corporate investment banker at Clark, Roberts and Johnson (2017-03-18)</w:t>
      </w:r>
    </w:p>
    <w:p>
      <w:pPr>
        <w:pStyle w:val="Heading1"/>
      </w:pPr>
      <w:r>
        <w:t>Education</w:t>
      </w:r>
    </w:p>
    <w:p>
      <w:r>
        <w:t>Scientist, research (medical) degree from Lucas, Castaneda and Baird</w:t>
      </w:r>
    </w:p>
    <w:p>
      <w:pPr>
        <w:pStyle w:val="Heading1"/>
      </w:pPr>
      <w:r>
        <w:t>Skills</w:t>
      </w:r>
    </w:p>
    <w:p>
      <w:r>
        <w:t>maybe, large, create, its, reason, 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