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Brooke Green</w:t>
      </w:r>
    </w:p>
    <w:p>
      <w:r>
        <w:t>Email: elizabethhill@hotmail.com | Phone: 985.546.1824x4544</w:t>
      </w:r>
    </w:p>
    <w:p>
      <w:r>
        <w:t>Address: 1020 Lee Ports Suite 085, West Chelsea, ID 46200</w:t>
      </w:r>
    </w:p>
    <w:p>
      <w:pPr>
        <w:pStyle w:val="Heading1"/>
      </w:pPr>
      <w:r>
        <w:t>Professional Summary</w:t>
      </w:r>
    </w:p>
    <w:p>
      <w:r>
        <w:t>Personal address professional phone begin subject. Garden property majority too gun road he. Who happy yard bit those movement.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Adult guidance worker at Duffy-Potter (2018-07-18)</w:t>
      </w:r>
    </w:p>
    <w:p>
      <w:pPr>
        <w:pStyle w:val="ListBullet"/>
      </w:pPr>
      <w:r>
        <w:t>Designer, ceramics/pottery at Klein Inc (2021-01-02)</w:t>
      </w:r>
    </w:p>
    <w:p>
      <w:pPr>
        <w:pStyle w:val="ListBullet"/>
      </w:pPr>
      <w:r>
        <w:t>Software engineer at Thomas-Davis (2024-06-27)</w:t>
      </w:r>
    </w:p>
    <w:p>
      <w:pPr>
        <w:pStyle w:val="Heading1"/>
      </w:pPr>
      <w:r>
        <w:t>Education</w:t>
      </w:r>
    </w:p>
    <w:p>
      <w:r>
        <w:t>Sports coach degree from Robbins, Moreno and Garcia</w:t>
      </w:r>
    </w:p>
    <w:p>
      <w:pPr>
        <w:pStyle w:val="Heading1"/>
      </w:pPr>
      <w:r>
        <w:t>Skills</w:t>
      </w:r>
    </w:p>
    <w:p>
      <w:r>
        <w:t>member, line, every, note, level,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