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Rodriguez</w:t>
      </w:r>
    </w:p>
    <w:p>
      <w:r>
        <w:t>Email: serranobeth@hotmail.com | Phone: (523)250-6822x14903</w:t>
      </w:r>
    </w:p>
    <w:p>
      <w:r>
        <w:t>Address: 53353 Devin Lane, Littlebury, RI 19595</w:t>
      </w:r>
    </w:p>
    <w:p>
      <w:pPr>
        <w:pStyle w:val="Heading1"/>
      </w:pPr>
      <w:r>
        <w:t>Professional Summary</w:t>
      </w:r>
    </w:p>
    <w:p>
      <w:r>
        <w:t>Fire class meet cost red weight. Improve central skin can success. Within mouth common bank. Send number yes.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Commercial art gallery manager at Wallace, Le and Gross (2020-09-24)</w:t>
      </w:r>
    </w:p>
    <w:p>
      <w:pPr>
        <w:pStyle w:val="ListBullet"/>
      </w:pPr>
      <w:r>
        <w:t>Homeopath at Stewart, Lewis and Rojas (2019-05-17)</w:t>
      </w:r>
    </w:p>
    <w:p>
      <w:pPr>
        <w:pStyle w:val="ListBullet"/>
      </w:pPr>
      <w:r>
        <w:t>Mental health nurse at Baker-Foster (2020-03-30)</w:t>
      </w:r>
    </w:p>
    <w:p>
      <w:pPr>
        <w:pStyle w:val="Heading1"/>
      </w:pPr>
      <w:r>
        <w:t>Education</w:t>
      </w:r>
    </w:p>
    <w:p>
      <w:r>
        <w:t>Teacher, primary school degree from Davis, Richards and Austin</w:t>
      </w:r>
    </w:p>
    <w:p>
      <w:pPr>
        <w:pStyle w:val="Heading1"/>
      </w:pPr>
      <w:r>
        <w:t>Skills</w:t>
      </w:r>
    </w:p>
    <w:p>
      <w:r>
        <w:t>team, way, final, pressure, six, surface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