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Sonya Smith</w:t>
      </w:r>
    </w:p>
    <w:p>
      <w:r>
        <w:t>Email: christian65@davis-williams.net | Phone: 797-935-4697</w:t>
      </w:r>
    </w:p>
    <w:p>
      <w:r>
        <w:t>Address: 6313 Jones Island Apt. 212, Lake Jennifer, SC 32808</w:t>
      </w:r>
    </w:p>
    <w:p>
      <w:pPr>
        <w:pStyle w:val="Heading1"/>
      </w:pPr>
      <w:r>
        <w:t>Professional Summary</w:t>
      </w:r>
    </w:p>
    <w:p>
      <w:r>
        <w:t>Growth speech time. Whom report responsibility enough.</w:t>
        <w:br/>
        <w:t>Carry time vote. Mrs series near half present couple.</w:t>
        <w:br/>
        <w:t>Budget explain work home offer feeling thought heart.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Tree surgeon at Thompson-Cherry (2015-12-06)</w:t>
      </w:r>
    </w:p>
    <w:p>
      <w:pPr>
        <w:pStyle w:val="ListBullet"/>
      </w:pPr>
      <w:r>
        <w:t>Statistician at Reed-Adkins (2018-09-06)</w:t>
      </w:r>
    </w:p>
    <w:p>
      <w:pPr>
        <w:pStyle w:val="ListBullet"/>
      </w:pPr>
      <w:r>
        <w:t>Dance movement psychotherapist at Owens Group (2022-11-22)</w:t>
      </w:r>
    </w:p>
    <w:p>
      <w:pPr>
        <w:pStyle w:val="Heading1"/>
      </w:pPr>
      <w:r>
        <w:t>Education</w:t>
      </w:r>
    </w:p>
    <w:p>
      <w:r>
        <w:t>IT technical support officer degree from Moore-Stone</w:t>
      </w:r>
    </w:p>
    <w:p>
      <w:pPr>
        <w:pStyle w:val="Heading1"/>
      </w:pPr>
      <w:r>
        <w:t>Skills</w:t>
      </w:r>
    </w:p>
    <w:p>
      <w:r>
        <w:t>once, herself, already, ground, discuss, building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