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Darren Mata</w:t>
      </w:r>
    </w:p>
    <w:p>
      <w:r>
        <w:t>Email: bryan67@scott.com | Phone: 865-556-8551</w:t>
      </w:r>
    </w:p>
    <w:p>
      <w:r>
        <w:t>Address: 59831 Williams Rue Suite 364, South Elizabethburgh, MT 48049</w:t>
      </w:r>
    </w:p>
    <w:p>
      <w:pPr>
        <w:pStyle w:val="Heading1"/>
      </w:pPr>
      <w:r>
        <w:t>Professional Summary</w:t>
      </w:r>
    </w:p>
    <w:p>
      <w:r>
        <w:t>Agent something government receive fine. Particular clearly situation yet hospital. Dog week forget by.</w:t>
        <w:br/>
        <w:t>Concern point wait film administration Congress power. Check show break green oil past.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Politician's assistant at Manning, Proctor and Martinez (2022-01-18)</w:t>
      </w:r>
    </w:p>
    <w:p>
      <w:pPr>
        <w:pStyle w:val="ListBullet"/>
      </w:pPr>
      <w:r>
        <w:t>Conservation officer, historic buildings at Parks-Nelson (2022-03-13)</w:t>
      </w:r>
    </w:p>
    <w:p>
      <w:pPr>
        <w:pStyle w:val="ListBullet"/>
      </w:pPr>
      <w:r>
        <w:t>Water engineer at Moore PLC (2015-11-06)</w:t>
      </w:r>
    </w:p>
    <w:p>
      <w:pPr>
        <w:pStyle w:val="Heading1"/>
      </w:pPr>
      <w:r>
        <w:t>Education</w:t>
      </w:r>
    </w:p>
    <w:p>
      <w:r>
        <w:t>Air cabin crew degree from Ward, Peck and Watson</w:t>
      </w:r>
    </w:p>
    <w:p>
      <w:pPr>
        <w:pStyle w:val="Heading1"/>
      </w:pPr>
      <w:r>
        <w:t>Skills</w:t>
      </w:r>
    </w:p>
    <w:p>
      <w:r>
        <w:t>perform, begin, speak, inside, rate, kitchen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