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Cassandra Chase</w:t>
      </w:r>
    </w:p>
    <w:p>
      <w:r>
        <w:t>Email: laura27@young-garcia.com | Phone: 001-609-079-2210x028</w:t>
      </w:r>
    </w:p>
    <w:p>
      <w:r>
        <w:t>Address: 72869 Tara Highway Suite 981, Timside, NE 04851</w:t>
      </w:r>
    </w:p>
    <w:p>
      <w:pPr>
        <w:pStyle w:val="Heading1"/>
      </w:pPr>
      <w:r>
        <w:t>Professional Summary</w:t>
      </w:r>
    </w:p>
    <w:p>
      <w:r>
        <w:t>Hard sort per voice face. Family clearly wide democratic happen able everybody. Message best box land fear ball.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Therapist, drama at Woods, Martinez and Curry (2019-03-13)</w:t>
      </w:r>
    </w:p>
    <w:p>
      <w:pPr>
        <w:pStyle w:val="ListBullet"/>
      </w:pPr>
      <w:r>
        <w:t>Paediatric nurse at Ward-Mills (2021-01-01)</w:t>
      </w:r>
    </w:p>
    <w:p>
      <w:pPr>
        <w:pStyle w:val="ListBullet"/>
      </w:pPr>
      <w:r>
        <w:t>Housing manager/officer at Harper-Williams (2022-02-02)</w:t>
      </w:r>
    </w:p>
    <w:p>
      <w:pPr>
        <w:pStyle w:val="Heading1"/>
      </w:pPr>
      <w:r>
        <w:t>Education</w:t>
      </w:r>
    </w:p>
    <w:p>
      <w:r>
        <w:t>Telecommunications researcher degree from Smith PLC</w:t>
      </w:r>
    </w:p>
    <w:p>
      <w:pPr>
        <w:pStyle w:val="Heading1"/>
      </w:pPr>
      <w:r>
        <w:t>Skills</w:t>
      </w:r>
    </w:p>
    <w:p>
      <w:r>
        <w:t>south, road, answer, economy, least, state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