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Jeffrey Johnson</w:t>
      </w:r>
    </w:p>
    <w:p>
      <w:r>
        <w:t>Email: jacobmckenzie@hotmail.com | Phone: +1-515-862-8450</w:t>
      </w:r>
    </w:p>
    <w:p>
      <w:r>
        <w:t>Address: 052 Daugherty Mission, East Amberview, NM 86453</w:t>
      </w:r>
    </w:p>
    <w:p>
      <w:pPr>
        <w:pStyle w:val="Heading1"/>
      </w:pPr>
      <w:r>
        <w:t>Professional Summary</w:t>
      </w:r>
    </w:p>
    <w:p>
      <w:r>
        <w:t>Impact moment ahead approach throw. Forward last field black quality bit boy medical. Positive place above.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Investment analyst at Love, Nelson and Barnes (2017-10-10)</w:t>
      </w:r>
    </w:p>
    <w:p>
      <w:pPr>
        <w:pStyle w:val="ListBullet"/>
      </w:pPr>
      <w:r>
        <w:t>Museum education officer at Tyler Ltd (2016-10-10)</w:t>
      </w:r>
    </w:p>
    <w:p>
      <w:pPr>
        <w:pStyle w:val="ListBullet"/>
      </w:pPr>
      <w:r>
        <w:t>Oceanographer at Pittman-Watts (2021-03-29)</w:t>
      </w:r>
    </w:p>
    <w:p>
      <w:pPr>
        <w:pStyle w:val="Heading1"/>
      </w:pPr>
      <w:r>
        <w:t>Education</w:t>
      </w:r>
    </w:p>
    <w:p>
      <w:r>
        <w:t>Engineer, drilling degree from Russell PLC</w:t>
      </w:r>
    </w:p>
    <w:p>
      <w:pPr>
        <w:pStyle w:val="Heading1"/>
      </w:pPr>
      <w:r>
        <w:t>Skills</w:t>
      </w:r>
    </w:p>
    <w:p>
      <w:r>
        <w:t>like, teacher, do, section, because, walk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