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Julian Garcia</w:t>
      </w:r>
    </w:p>
    <w:p>
      <w:r>
        <w:t>Email: kyoder@hotmail.com | Phone: 443.853.9564</w:t>
      </w:r>
    </w:p>
    <w:p>
      <w:r>
        <w:t>Address: Unit 6978 Box 3456, DPO AE 10669</w:t>
      </w:r>
    </w:p>
    <w:p>
      <w:pPr>
        <w:pStyle w:val="Heading1"/>
      </w:pPr>
      <w:r>
        <w:t>Professional Summary</w:t>
      </w:r>
    </w:p>
    <w:p>
      <w:r>
        <w:t>Eight ever charge feeling heavy least. Respond bring artist nation. Bad change like goal.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Radiation protection practitioner at Bowman, Rivera and Ford (2024-04-11)</w:t>
      </w:r>
    </w:p>
    <w:p>
      <w:pPr>
        <w:pStyle w:val="ListBullet"/>
      </w:pPr>
      <w:r>
        <w:t>Animal nutritionist at Love, Fisher and Thompson (2023-06-14)</w:t>
      </w:r>
    </w:p>
    <w:p>
      <w:pPr>
        <w:pStyle w:val="ListBullet"/>
      </w:pPr>
      <w:r>
        <w:t>Administrator, sports at Smith-Hill (2022-05-11)</w:t>
      </w:r>
    </w:p>
    <w:p>
      <w:pPr>
        <w:pStyle w:val="Heading1"/>
      </w:pPr>
      <w:r>
        <w:t>Education</w:t>
      </w:r>
    </w:p>
    <w:p>
      <w:r>
        <w:t>Clinical scientist, histocompatibility and immunogenetics degree from Crane and Sons</w:t>
      </w:r>
    </w:p>
    <w:p>
      <w:pPr>
        <w:pStyle w:val="Heading1"/>
      </w:pPr>
      <w:r>
        <w:t>Skills</w:t>
      </w:r>
    </w:p>
    <w:p>
      <w:r>
        <w:t>much, machine, site, another, every, source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