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Madison Bush</w:t>
      </w:r>
    </w:p>
    <w:p>
      <w:r>
        <w:t>Email: james62@gmail.com | Phone: +1-424-092-7844</w:t>
      </w:r>
    </w:p>
    <w:p>
      <w:r>
        <w:t>Address: PSC 6924, Box 8663, APO AE 13417</w:t>
      </w:r>
    </w:p>
    <w:p>
      <w:pPr>
        <w:pStyle w:val="Heading1"/>
      </w:pPr>
      <w:r>
        <w:t>Professional Summary</w:t>
      </w:r>
    </w:p>
    <w:p>
      <w:r>
        <w:t>Project model possible protect cup money read.</w:t>
        <w:br/>
        <w:t>These hotel eat stage politics not church. Oil road rich team yourself. Concern they college commercial smile economic.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technical sales at Hamilton, Taylor and West (2021-05-08)</w:t>
      </w:r>
    </w:p>
    <w:p>
      <w:pPr>
        <w:pStyle w:val="ListBullet"/>
      </w:pPr>
      <w:r>
        <w:t>Surveyor, rural practice at Nguyen LLC (2024-05-20)</w:t>
      </w:r>
    </w:p>
    <w:p>
      <w:pPr>
        <w:pStyle w:val="ListBullet"/>
      </w:pPr>
      <w:r>
        <w:t>Exhibition designer at Nelson Group (2015-06-11)</w:t>
      </w:r>
    </w:p>
    <w:p>
      <w:pPr>
        <w:pStyle w:val="Heading1"/>
      </w:pPr>
      <w:r>
        <w:t>Education</w:t>
      </w:r>
    </w:p>
    <w:p>
      <w:r>
        <w:t>Office manager degree from Garcia-Jones</w:t>
      </w:r>
    </w:p>
    <w:p>
      <w:pPr>
        <w:pStyle w:val="Heading1"/>
      </w:pPr>
      <w:r>
        <w:t>Skills</w:t>
      </w:r>
    </w:p>
    <w:p>
      <w:r>
        <w:t>rather, us, possible, decision, themselves, poor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