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Amy Miller</w:t>
      </w:r>
    </w:p>
    <w:p>
      <w:r>
        <w:t>Email: courtneynguyen@barnett.org | Phone: (130)820-7377x053</w:t>
      </w:r>
    </w:p>
    <w:p>
      <w:r>
        <w:t>Address: 343 Heather Plain Suite 917, Rowlandtown, CT 35624</w:t>
      </w:r>
    </w:p>
    <w:p>
      <w:pPr>
        <w:pStyle w:val="Heading1"/>
      </w:pPr>
      <w:r>
        <w:t>Professional Summary</w:t>
      </w:r>
    </w:p>
    <w:p>
      <w:r>
        <w:t>Day chance run cold step as test. Summer turn allow not no site. Whom perhaps organization into.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Fitness centre manager at Roberts-Morrow (2024-02-07)</w:t>
      </w:r>
    </w:p>
    <w:p>
      <w:pPr>
        <w:pStyle w:val="ListBullet"/>
      </w:pPr>
      <w:r>
        <w:t>Conservator, furniture at Estrada, Saunders and Jacobson (2021-08-26)</w:t>
      </w:r>
    </w:p>
    <w:p>
      <w:pPr>
        <w:pStyle w:val="ListBullet"/>
      </w:pPr>
      <w:r>
        <w:t>Dealer at Baker-Pitts (2018-01-21)</w:t>
      </w:r>
    </w:p>
    <w:p>
      <w:pPr>
        <w:pStyle w:val="Heading1"/>
      </w:pPr>
      <w:r>
        <w:t>Education</w:t>
      </w:r>
    </w:p>
    <w:p>
      <w:r>
        <w:t>Armed forces logistics/support/administrative officer degree from Romero, Malone and Simpson</w:t>
      </w:r>
    </w:p>
    <w:p>
      <w:pPr>
        <w:pStyle w:val="Heading1"/>
      </w:pPr>
      <w:r>
        <w:t>Skills</w:t>
      </w:r>
    </w:p>
    <w:p>
      <w:r>
        <w:t>role, someone, later, standard, maybe, fast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