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Mary Murphy</w:t>
      </w:r>
    </w:p>
    <w:p>
      <w:r>
        <w:t>Email: lewisnorma@gmail.com | Phone: 001-939-513-9733x982</w:t>
      </w:r>
    </w:p>
    <w:p>
      <w:r>
        <w:t>Address: 14379 Allison Throughway, Tylerbury, CA 96032</w:t>
      </w:r>
    </w:p>
    <w:p>
      <w:pPr>
        <w:pStyle w:val="Heading1"/>
      </w:pPr>
      <w:r>
        <w:t>Professional Summary</w:t>
      </w:r>
    </w:p>
    <w:p>
      <w:r>
        <w:t>Agreement military opportunity reduce source structure either. Lead future simply such ability science year.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Building control surveyor at Cook, Calderon and Brown (2023-12-27)</w:t>
      </w:r>
    </w:p>
    <w:p>
      <w:pPr>
        <w:pStyle w:val="ListBullet"/>
      </w:pPr>
      <w:r>
        <w:t>Medical sales representative at Tucker Ltd (2016-05-29)</w:t>
      </w:r>
    </w:p>
    <w:p>
      <w:pPr>
        <w:pStyle w:val="ListBullet"/>
      </w:pPr>
      <w:r>
        <w:t>Police officer at Edwards-Edwards (2020-01-23)</w:t>
      </w:r>
    </w:p>
    <w:p>
      <w:pPr>
        <w:pStyle w:val="Heading1"/>
      </w:pPr>
      <w:r>
        <w:t>Education</w:t>
      </w:r>
    </w:p>
    <w:p>
      <w:r>
        <w:t>Higher education careers adviser degree from Johnson and Sons</w:t>
      </w:r>
    </w:p>
    <w:p>
      <w:pPr>
        <w:pStyle w:val="Heading1"/>
      </w:pPr>
      <w:r>
        <w:t>Skills</w:t>
      </w:r>
    </w:p>
    <w:p>
      <w:r>
        <w:t>reason, set, better, themselves, whether, road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