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Amber Singleton</w:t>
      </w:r>
    </w:p>
    <w:p>
      <w:r>
        <w:t>Email: ichoi@hotmail.com | Phone: +1-446-215-6784x6066</w:t>
      </w:r>
    </w:p>
    <w:p>
      <w:r>
        <w:t>Address: 34175 Marvin Loop Apt. 235, Lynnchester, CO 07154</w:t>
      </w:r>
    </w:p>
    <w:p>
      <w:pPr>
        <w:pStyle w:val="Heading1"/>
      </w:pPr>
      <w:r>
        <w:t>Professional Summary</w:t>
      </w:r>
    </w:p>
    <w:p>
      <w:r>
        <w:t>Away ten remain goal. Into contain PM parent card reason daughter hot.</w:t>
        <w:br/>
        <w:t>Wonder note treat structure until. Feeling age issue want compare action that. Right staff leg statement.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Equities trader at Brooks Group (2025-03-13)</w:t>
      </w:r>
    </w:p>
    <w:p>
      <w:pPr>
        <w:pStyle w:val="ListBullet"/>
      </w:pPr>
      <w:r>
        <w:t>Wellsite geologist at West-Stewart (2016-08-20)</w:t>
      </w:r>
    </w:p>
    <w:p>
      <w:pPr>
        <w:pStyle w:val="ListBullet"/>
      </w:pPr>
      <w:r>
        <w:t>Midwife at Nguyen, Martin and Allen (2023-02-28)</w:t>
      </w:r>
    </w:p>
    <w:p>
      <w:pPr>
        <w:pStyle w:val="Heading1"/>
      </w:pPr>
      <w:r>
        <w:t>Education</w:t>
      </w:r>
    </w:p>
    <w:p>
      <w:r>
        <w:t>Engineer, automotive degree from Crawford, Elliott and Payne</w:t>
      </w:r>
    </w:p>
    <w:p>
      <w:pPr>
        <w:pStyle w:val="Heading1"/>
      </w:pPr>
      <w:r>
        <w:t>Skills</w:t>
      </w:r>
    </w:p>
    <w:p>
      <w:r>
        <w:t>either, bill, marriage, decide, let, list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