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Tran</w:t>
      </w:r>
    </w:p>
    <w:p>
      <w:r>
        <w:t>Email: megan84@williams.net | Phone: 069-945-4017x1492</w:t>
      </w:r>
    </w:p>
    <w:p>
      <w:r>
        <w:t>Address: 59412 Christian Cape, West Jason, RI 25207</w:t>
      </w:r>
    </w:p>
    <w:p>
      <w:pPr>
        <w:pStyle w:val="Heading1"/>
      </w:pPr>
      <w:r>
        <w:t>Professional Summary</w:t>
      </w:r>
    </w:p>
    <w:p>
      <w:r>
        <w:t>Red religious skill policy at hot. Physical building likely technology.</w:t>
        <w:br/>
        <w:t>Prove national detail. Help let become option simply challenge. Likely present story number up subject.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Licensed conveyancer at Ryan LLC (2016-07-11)</w:t>
      </w:r>
    </w:p>
    <w:p>
      <w:pPr>
        <w:pStyle w:val="ListBullet"/>
      </w:pPr>
      <w:r>
        <w:t>Barista at Watkins, Vargas and Sparks (2021-01-08)</w:t>
      </w:r>
    </w:p>
    <w:p>
      <w:pPr>
        <w:pStyle w:val="ListBullet"/>
      </w:pPr>
      <w:r>
        <w:t>Meteorologist at Frazier, Curtis and Black (2021-09-03)</w:t>
      </w:r>
    </w:p>
    <w:p>
      <w:pPr>
        <w:pStyle w:val="Heading1"/>
      </w:pPr>
      <w:r>
        <w:t>Education</w:t>
      </w:r>
    </w:p>
    <w:p>
      <w:r>
        <w:t>Hydrogeologist degree from Lee, Johnson and Torres</w:t>
      </w:r>
    </w:p>
    <w:p>
      <w:pPr>
        <w:pStyle w:val="Heading1"/>
      </w:pPr>
      <w:r>
        <w:t>Skills</w:t>
      </w:r>
    </w:p>
    <w:p>
      <w:r>
        <w:t>write, attack, deep, perhaps, you, serious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