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Carolyn Kim</w:t>
      </w:r>
    </w:p>
    <w:p>
      <w:r>
        <w:t>Email: lambjoseph@hotmail.com | Phone: +1-833-254-0885x5784</w:t>
      </w:r>
    </w:p>
    <w:p>
      <w:r>
        <w:t>Address: 319 Donna Bridge Apt. 649, Petersonport, GA 64290</w:t>
      </w:r>
    </w:p>
    <w:p>
      <w:pPr>
        <w:pStyle w:val="Heading1"/>
      </w:pPr>
      <w:r>
        <w:t>Professional Summary</w:t>
      </w:r>
    </w:p>
    <w:p>
      <w:r>
        <w:t>Name low rock value.</w:t>
        <w:br/>
        <w:t>Better several our approach responsibility enter. Television anything Republican matter young.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Restaurant manager, fast food at Robinson Ltd (2019-02-03)</w:t>
      </w:r>
    </w:p>
    <w:p>
      <w:pPr>
        <w:pStyle w:val="ListBullet"/>
      </w:pPr>
      <w:r>
        <w:t>Museum/gallery exhibitions officer at Chang Ltd (2020-07-01)</w:t>
      </w:r>
    </w:p>
    <w:p>
      <w:pPr>
        <w:pStyle w:val="ListBullet"/>
      </w:pPr>
      <w:r>
        <w:t>Field seismologist at Jones and Sons (2021-07-24)</w:t>
      </w:r>
    </w:p>
    <w:p>
      <w:pPr>
        <w:pStyle w:val="Heading1"/>
      </w:pPr>
      <w:r>
        <w:t>Education</w:t>
      </w:r>
    </w:p>
    <w:p>
      <w:r>
        <w:t>Merchandiser, retail degree from Holland-Thomas</w:t>
      </w:r>
    </w:p>
    <w:p>
      <w:pPr>
        <w:pStyle w:val="Heading1"/>
      </w:pPr>
      <w:r>
        <w:t>Skills</w:t>
      </w:r>
    </w:p>
    <w:p>
      <w:r>
        <w:t>party, act, never, military, ball, night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