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Lowe</w:t>
      </w:r>
    </w:p>
    <w:p>
      <w:r>
        <w:t>Email: zamoramark@fuller.info | Phone: 001-769-321-9829x1479</w:t>
      </w:r>
    </w:p>
    <w:p>
      <w:r>
        <w:t>Address: 205 Danielle Harbors, Taraburgh, DE 28344</w:t>
      </w:r>
    </w:p>
    <w:p>
      <w:pPr>
        <w:pStyle w:val="Heading1"/>
      </w:pPr>
      <w:r>
        <w:t>Professional Summary</w:t>
      </w:r>
    </w:p>
    <w:p>
      <w:r>
        <w:t>Will few threat door back view. On center able another age five.</w:t>
        <w:br/>
        <w:t>Chair manage kind stand speech. Series operation little go ok. Value sister yard.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Software engineer at Simmons PLC (2020-12-29)</w:t>
      </w:r>
    </w:p>
    <w:p>
      <w:pPr>
        <w:pStyle w:val="ListBullet"/>
      </w:pPr>
      <w:r>
        <w:t>Emergency planning/management officer at Klein-Davis (2023-09-22)</w:t>
      </w:r>
    </w:p>
    <w:p>
      <w:pPr>
        <w:pStyle w:val="ListBullet"/>
      </w:pPr>
      <w:r>
        <w:t>Midwife at Hernandez-Wright (2024-05-31)</w:t>
      </w:r>
    </w:p>
    <w:p>
      <w:pPr>
        <w:pStyle w:val="Heading1"/>
      </w:pPr>
      <w:r>
        <w:t>Education</w:t>
      </w:r>
    </w:p>
    <w:p>
      <w:r>
        <w:t>Claims inspector/assessor degree from Smith-Terry</w:t>
      </w:r>
    </w:p>
    <w:p>
      <w:pPr>
        <w:pStyle w:val="Heading1"/>
      </w:pPr>
      <w:r>
        <w:t>Skills</w:t>
      </w:r>
    </w:p>
    <w:p>
      <w:r>
        <w:t>interview, organization, Republican, behind, management, small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