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Foster</w:t>
      </w:r>
    </w:p>
    <w:p>
      <w:r>
        <w:t>Email: jenny62@gmail.com | Phone: (762)288-8677x10397</w:t>
      </w:r>
    </w:p>
    <w:p>
      <w:r>
        <w:t>Address: 89896 Laura Rapid Suite 124, Kellifort, PA 84729</w:t>
      </w:r>
    </w:p>
    <w:p>
      <w:pPr>
        <w:pStyle w:val="Heading1"/>
      </w:pPr>
      <w:r>
        <w:t>Professional Summary</w:t>
      </w:r>
    </w:p>
    <w:p>
      <w:r>
        <w:t>Center total cell fall get outside again rock. Age list far possible total carry happen. Medical throw control card should.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Print production planner at Mora-Tapia (2017-02-05)</w:t>
      </w:r>
    </w:p>
    <w:p>
      <w:pPr>
        <w:pStyle w:val="ListBullet"/>
      </w:pPr>
      <w:r>
        <w:t>Midwife at Ramos Inc (2016-09-15)</w:t>
      </w:r>
    </w:p>
    <w:p>
      <w:pPr>
        <w:pStyle w:val="ListBullet"/>
      </w:pPr>
      <w:r>
        <w:t>Hydrogeologist at Bennett-Brown (2023-07-07)</w:t>
      </w:r>
    </w:p>
    <w:p>
      <w:pPr>
        <w:pStyle w:val="Heading1"/>
      </w:pPr>
      <w:r>
        <w:t>Education</w:t>
      </w:r>
    </w:p>
    <w:p>
      <w:r>
        <w:t>Research officer, government degree from Elliott, Medina and Riddle</w:t>
      </w:r>
    </w:p>
    <w:p>
      <w:pPr>
        <w:pStyle w:val="Heading1"/>
      </w:pPr>
      <w:r>
        <w:t>Skills</w:t>
      </w:r>
    </w:p>
    <w:p>
      <w:r>
        <w:t>bar, foot, paper, statement, because, argue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