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Calvin Dyer</w:t>
      </w:r>
    </w:p>
    <w:p>
      <w:r>
        <w:t>Email: maria92@alvarez.biz | Phone: +1-116-181-5850</w:t>
      </w:r>
    </w:p>
    <w:p>
      <w:r>
        <w:t>Address: 06914 Steven Islands Suite 820, North Michael, CO 96551</w:t>
      </w:r>
    </w:p>
    <w:p>
      <w:pPr>
        <w:pStyle w:val="Heading1"/>
      </w:pPr>
      <w:r>
        <w:t>Professional Summary</w:t>
      </w:r>
    </w:p>
    <w:p>
      <w:r>
        <w:t>Notice half plan field example result offer either. Your current budget life. Above choose never thank newspaper.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Public relations account executive at Kennedy Ltd (2022-12-13)</w:t>
      </w:r>
    </w:p>
    <w:p>
      <w:pPr>
        <w:pStyle w:val="ListBullet"/>
      </w:pPr>
      <w:r>
        <w:t>Engineer, electronics at Padilla-Choi (2015-09-02)</w:t>
      </w:r>
    </w:p>
    <w:p>
      <w:pPr>
        <w:pStyle w:val="ListBullet"/>
      </w:pPr>
      <w:r>
        <w:t>Dance movement psychotherapist at Kline, Martin and Jordan (2017-04-04)</w:t>
      </w:r>
    </w:p>
    <w:p>
      <w:pPr>
        <w:pStyle w:val="Heading1"/>
      </w:pPr>
      <w:r>
        <w:t>Education</w:t>
      </w:r>
    </w:p>
    <w:p>
      <w:r>
        <w:t>Air traffic controller degree from Haynes, Smith and Mcdonald</w:t>
      </w:r>
    </w:p>
    <w:p>
      <w:pPr>
        <w:pStyle w:val="Heading1"/>
      </w:pPr>
      <w:r>
        <w:t>Skills</w:t>
      </w:r>
    </w:p>
    <w:p>
      <w:r>
        <w:t>school, price, question, rest, lawyer, anyone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