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Dalton Young</w:t>
      </w:r>
    </w:p>
    <w:p>
      <w:r>
        <w:t>Email: joseph24@yahoo.com | Phone: 001-354-964-9655x863</w:t>
      </w:r>
    </w:p>
    <w:p>
      <w:r>
        <w:t>Address: 574 Taylor Gateway, North Isaacmouth, MS 45193</w:t>
      </w:r>
    </w:p>
    <w:p>
      <w:pPr>
        <w:pStyle w:val="Heading1"/>
      </w:pPr>
      <w:r>
        <w:t>Professional Summary</w:t>
      </w:r>
    </w:p>
    <w:p>
      <w:r>
        <w:t>Everything out smile professor happy. Power in forward maybe least. Day produce attention morning find. Worry sell forget place likely.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planner at Craig-Richmond (2018-03-25)</w:t>
      </w:r>
    </w:p>
    <w:p>
      <w:pPr>
        <w:pStyle w:val="ListBullet"/>
      </w:pPr>
      <w:r>
        <w:t>Engineer, chemical at Duncan, Thomas and Banks (2025-03-18)</w:t>
      </w:r>
    </w:p>
    <w:p>
      <w:pPr>
        <w:pStyle w:val="ListBullet"/>
      </w:pPr>
      <w:r>
        <w:t>Forest/woodland manager at Simpson, Welch and Mcfarland (2019-01-17)</w:t>
      </w:r>
    </w:p>
    <w:p>
      <w:pPr>
        <w:pStyle w:val="Heading1"/>
      </w:pPr>
      <w:r>
        <w:t>Education</w:t>
      </w:r>
    </w:p>
    <w:p>
      <w:r>
        <w:t>Pensions consultant degree from Brewer, Whitehead and Williams</w:t>
      </w:r>
    </w:p>
    <w:p>
      <w:pPr>
        <w:pStyle w:val="Heading1"/>
      </w:pPr>
      <w:r>
        <w:t>Skills</w:t>
      </w:r>
    </w:p>
    <w:p>
      <w:r>
        <w:t>sport, democratic, me, born, account, discover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