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Molly Day</w:t>
      </w:r>
    </w:p>
    <w:p>
      <w:r>
        <w:t>Email: ndavis@white-murphy.com | Phone: 014-516-8948</w:t>
      </w:r>
    </w:p>
    <w:p>
      <w:r>
        <w:t>Address: 67982 Hall Viaduct Suite 684, Porterstad, TN 13560</w:t>
      </w:r>
    </w:p>
    <w:p>
      <w:pPr>
        <w:pStyle w:val="Heading1"/>
      </w:pPr>
      <w:r>
        <w:t>Professional Summary</w:t>
      </w:r>
    </w:p>
    <w:p>
      <w:r>
        <w:t>Rest edge positive girl general system campaign. Goal even actually professional shake information resource clear.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Scientist, audiological at James LLC (2022-11-04)</w:t>
      </w:r>
    </w:p>
    <w:p>
      <w:pPr>
        <w:pStyle w:val="ListBullet"/>
      </w:pPr>
      <w:r>
        <w:t>Animator at Reed Group (2019-07-08)</w:t>
      </w:r>
    </w:p>
    <w:p>
      <w:pPr>
        <w:pStyle w:val="ListBullet"/>
      </w:pPr>
      <w:r>
        <w:t>Accounting technician at Gray, Conway and Young (2019-09-27)</w:t>
      </w:r>
    </w:p>
    <w:p>
      <w:pPr>
        <w:pStyle w:val="Heading1"/>
      </w:pPr>
      <w:r>
        <w:t>Education</w:t>
      </w:r>
    </w:p>
    <w:p>
      <w:r>
        <w:t>Designer, ceramics/pottery degree from Allen PLC</w:t>
      </w:r>
    </w:p>
    <w:p>
      <w:pPr>
        <w:pStyle w:val="Heading1"/>
      </w:pPr>
      <w:r>
        <w:t>Skills</w:t>
      </w:r>
    </w:p>
    <w:p>
      <w:r>
        <w:t>church, because, sort, against, include, lead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