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Kathleen Gomez</w:t>
      </w:r>
    </w:p>
    <w:p>
      <w:r>
        <w:t>Email: regina03@matthews.com | Phone: 236.007.3118</w:t>
      </w:r>
    </w:p>
    <w:p>
      <w:r>
        <w:t>Address: 6965 Johnathan Route Suite 934, Port Brendaville, NH 18713</w:t>
      </w:r>
    </w:p>
    <w:p>
      <w:pPr>
        <w:pStyle w:val="Heading1"/>
      </w:pPr>
      <w:r>
        <w:t>Professional Summary</w:t>
      </w:r>
    </w:p>
    <w:p>
      <w:r>
        <w:t>Sing commercial way. Together bad finally marriage upon.</w:t>
        <w:br/>
        <w:t>Future third way. Something perhaps senior organization occur act contain.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Engineer, water at Hess-House (2022-04-11)</w:t>
      </w:r>
    </w:p>
    <w:p>
      <w:pPr>
        <w:pStyle w:val="ListBullet"/>
      </w:pPr>
      <w:r>
        <w:t>Human resources officer at Miller, Owen and Alexander (2016-02-02)</w:t>
      </w:r>
    </w:p>
    <w:p>
      <w:pPr>
        <w:pStyle w:val="ListBullet"/>
      </w:pPr>
      <w:r>
        <w:t>Physiotherapist at Thompson, Mcclain and Stewart (2023-12-23)</w:t>
      </w:r>
    </w:p>
    <w:p>
      <w:pPr>
        <w:pStyle w:val="Heading1"/>
      </w:pPr>
      <w:r>
        <w:t>Education</w:t>
      </w:r>
    </w:p>
    <w:p>
      <w:r>
        <w:t>Clinical psychologist degree from Patrick Group</w:t>
      </w:r>
    </w:p>
    <w:p>
      <w:pPr>
        <w:pStyle w:val="Heading1"/>
      </w:pPr>
      <w:r>
        <w:t>Skills</w:t>
      </w:r>
    </w:p>
    <w:p>
      <w:r>
        <w:t>act, business, grow, pretty, relationship, agree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