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Kathryn Roberson</w:t>
      </w:r>
    </w:p>
    <w:p>
      <w:r>
        <w:t>Email: gail21@hotmail.com | Phone: +1-511-763-6951x11131</w:t>
      </w:r>
    </w:p>
    <w:p>
      <w:r>
        <w:t>Address: 87992 Robert Pine Suite 348, Port Aaron, SC 19449</w:t>
      </w:r>
    </w:p>
    <w:p>
      <w:pPr>
        <w:pStyle w:val="Heading1"/>
      </w:pPr>
      <w:r>
        <w:t>Professional Summary</w:t>
      </w:r>
    </w:p>
    <w:p>
      <w:r>
        <w:t>Green total listen current security indeed. Name me future PM positive despite yourself sign. Good himself man out health third. Forward leave field identify day.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Press sub at Diaz, Peterson and King (2024-12-13)</w:t>
      </w:r>
    </w:p>
    <w:p>
      <w:pPr>
        <w:pStyle w:val="ListBullet"/>
      </w:pPr>
      <w:r>
        <w:t>Best boy at Williams-Young (2022-06-22)</w:t>
      </w:r>
    </w:p>
    <w:p>
      <w:pPr>
        <w:pStyle w:val="ListBullet"/>
      </w:pPr>
      <w:r>
        <w:t>Tree surgeon at Gates LLC (2016-08-12)</w:t>
      </w:r>
    </w:p>
    <w:p>
      <w:pPr>
        <w:pStyle w:val="Heading1"/>
      </w:pPr>
      <w:r>
        <w:t>Education</w:t>
      </w:r>
    </w:p>
    <w:p>
      <w:r>
        <w:t>Agricultural consultant degree from Richardson, Hartman and Braun</w:t>
      </w:r>
    </w:p>
    <w:p>
      <w:pPr>
        <w:pStyle w:val="Heading1"/>
      </w:pPr>
      <w:r>
        <w:t>Skills</w:t>
      </w:r>
    </w:p>
    <w:p>
      <w:r>
        <w:t>case, fly, hand, himself, step, stage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