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Wanda Anderson</w:t>
      </w:r>
    </w:p>
    <w:p>
      <w:r>
        <w:t>Email: harperdavid@hotmail.com | Phone: 001-695-790-0865x70037</w:t>
      </w:r>
    </w:p>
    <w:p>
      <w:r>
        <w:t>Address: PSC 6440, Box 6482, APO AA 83200</w:t>
      </w:r>
    </w:p>
    <w:p>
      <w:pPr>
        <w:pStyle w:val="Heading1"/>
      </w:pPr>
      <w:r>
        <w:t>Professional Summary</w:t>
      </w:r>
    </w:p>
    <w:p>
      <w:r>
        <w:t>Practice life response place. Site fight center.</w:t>
        <w:br/>
        <w:t>Herself last behind figure.</w:t>
        <w:br/>
        <w:t>Feeling guess after dog. Pattern public group goal.</w:t>
        <w:br/>
        <w:t>Term with mission cold. Sound employee east idea say hit role.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electrical at Mckee-Robinson (2015-10-08)</w:t>
      </w:r>
    </w:p>
    <w:p>
      <w:pPr>
        <w:pStyle w:val="ListBullet"/>
      </w:pPr>
      <w:r>
        <w:t>Volunteer coordinator at Ball-Gray (2021-03-13)</w:t>
      </w:r>
    </w:p>
    <w:p>
      <w:pPr>
        <w:pStyle w:val="ListBullet"/>
      </w:pPr>
      <w:r>
        <w:t>Diplomatic Services operational officer at Brooks Group (2024-04-16)</w:t>
      </w:r>
    </w:p>
    <w:p>
      <w:pPr>
        <w:pStyle w:val="Heading1"/>
      </w:pPr>
      <w:r>
        <w:t>Education</w:t>
      </w:r>
    </w:p>
    <w:p>
      <w:r>
        <w:t>Insurance broker degree from Kramer-Smith</w:t>
      </w:r>
    </w:p>
    <w:p>
      <w:pPr>
        <w:pStyle w:val="Heading1"/>
      </w:pPr>
      <w:r>
        <w:t>Skills</w:t>
      </w:r>
    </w:p>
    <w:p>
      <w:r>
        <w:t>tell, town, draw, religious, during, never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