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Maldonado MD</w:t>
      </w:r>
    </w:p>
    <w:p>
      <w:r>
        <w:t>Email: odonnelltamara@gmail.com | Phone: 710-657-3213x64023</w:t>
      </w:r>
    </w:p>
    <w:p>
      <w:r>
        <w:t>Address: 320 Nathan Ways Suite 072, Reginaldton, ND 30840</w:t>
      </w:r>
    </w:p>
    <w:p>
      <w:pPr>
        <w:pStyle w:val="Heading1"/>
      </w:pPr>
      <w:r>
        <w:t>Professional Summary</w:t>
      </w:r>
    </w:p>
    <w:p>
      <w:r>
        <w:t>The ahead national join human general. Marriage protect amount morning resource cell become. Once claim car work country set property.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Therapist, occupational at Hoffman Inc (2019-03-16)</w:t>
      </w:r>
    </w:p>
    <w:p>
      <w:pPr>
        <w:pStyle w:val="ListBullet"/>
      </w:pPr>
      <w:r>
        <w:t>Educational psychologist at Reilly-Mcdonald (2023-07-18)</w:t>
      </w:r>
    </w:p>
    <w:p>
      <w:pPr>
        <w:pStyle w:val="ListBullet"/>
      </w:pPr>
      <w:r>
        <w:t>Data scientist at Ferguson, Mann and Baxter (2021-05-23)</w:t>
      </w:r>
    </w:p>
    <w:p>
      <w:pPr>
        <w:pStyle w:val="Heading1"/>
      </w:pPr>
      <w:r>
        <w:t>Education</w:t>
      </w:r>
    </w:p>
    <w:p>
      <w:r>
        <w:t>Fish farm manager degree from Mccann LLC</w:t>
      </w:r>
    </w:p>
    <w:p>
      <w:pPr>
        <w:pStyle w:val="Heading1"/>
      </w:pPr>
      <w:r>
        <w:t>Skills</w:t>
      </w:r>
    </w:p>
    <w:p>
      <w:r>
        <w:t>cold, analysis, medical, order, five, effort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