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Jeremy Martinez</w:t>
      </w:r>
    </w:p>
    <w:p>
      <w:r>
        <w:t>Email: marialynch@rivera.com | Phone: 969-764-2019x467</w:t>
      </w:r>
    </w:p>
    <w:p>
      <w:r>
        <w:t>Address: 212 Gonzales Way Apt. 904, North Zacharyville, WY 05635</w:t>
      </w:r>
    </w:p>
    <w:p>
      <w:pPr>
        <w:pStyle w:val="Heading1"/>
      </w:pPr>
      <w:r>
        <w:t>Professional Summary</w:t>
      </w:r>
    </w:p>
    <w:p>
      <w:r>
        <w:t>Indicate point continue be population million news. Occur threat role might television situation shoulder.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Visual merchandiser at Rogers, Griffin and Barnett (2020-08-01)</w:t>
      </w:r>
    </w:p>
    <w:p>
      <w:pPr>
        <w:pStyle w:val="ListBullet"/>
      </w:pPr>
      <w:r>
        <w:t>Geochemist at Wilson LLC (2023-01-16)</w:t>
      </w:r>
    </w:p>
    <w:p>
      <w:pPr>
        <w:pStyle w:val="ListBullet"/>
      </w:pPr>
      <w:r>
        <w:t>Water engineer at Powell PLC (2019-05-14)</w:t>
      </w:r>
    </w:p>
    <w:p>
      <w:pPr>
        <w:pStyle w:val="Heading1"/>
      </w:pPr>
      <w:r>
        <w:t>Education</w:t>
      </w:r>
    </w:p>
    <w:p>
      <w:r>
        <w:t>Visual merchandiser degree from Stephens-Carr</w:t>
      </w:r>
    </w:p>
    <w:p>
      <w:pPr>
        <w:pStyle w:val="Heading1"/>
      </w:pPr>
      <w:r>
        <w:t>Skills</w:t>
      </w:r>
    </w:p>
    <w:p>
      <w:r>
        <w:t>media, writer, store, say, rate, information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