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Calvin Smith</w:t>
      </w:r>
    </w:p>
    <w:p>
      <w:r>
        <w:t>Email: shirley12@yahoo.com | Phone: 865.636.6258x0813</w:t>
      </w:r>
    </w:p>
    <w:p>
      <w:r>
        <w:t>Address: 4064 Austin Flat, Valenciaview, AK 69943</w:t>
      </w:r>
    </w:p>
    <w:p>
      <w:pPr>
        <w:pStyle w:val="Heading1"/>
      </w:pPr>
      <w:r>
        <w:t>Professional Summary</w:t>
      </w:r>
    </w:p>
    <w:p>
      <w:r>
        <w:t>Imagine kitchen seven guess especially rather. Show not listen growth if realize travel explain.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Special educational needs teacher at Fuentes, Webster and Evans (2016-06-17)</w:t>
      </w:r>
    </w:p>
    <w:p>
      <w:pPr>
        <w:pStyle w:val="ListBullet"/>
      </w:pPr>
      <w:r>
        <w:t>Engineer, chemical at Patel-Parker (2024-12-15)</w:t>
      </w:r>
    </w:p>
    <w:p>
      <w:pPr>
        <w:pStyle w:val="ListBullet"/>
      </w:pPr>
      <w:r>
        <w:t>Financial trader at Simmons-Brown (2023-05-20)</w:t>
      </w:r>
    </w:p>
    <w:p>
      <w:pPr>
        <w:pStyle w:val="Heading1"/>
      </w:pPr>
      <w:r>
        <w:t>Education</w:t>
      </w:r>
    </w:p>
    <w:p>
      <w:r>
        <w:t>Lighting technician, broadcasting/film/video degree from Mendoza PLC</w:t>
      </w:r>
    </w:p>
    <w:p>
      <w:pPr>
        <w:pStyle w:val="Heading1"/>
      </w:pPr>
      <w:r>
        <w:t>Skills</w:t>
      </w:r>
    </w:p>
    <w:p>
      <w:r>
        <w:t>finish, population, be, stop, either, edge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