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Jessica Watkins</w:t>
      </w:r>
    </w:p>
    <w:p>
      <w:r>
        <w:t>Email: bensonhannah@hotmail.com | Phone: +1-300-711-5549x34818</w:t>
      </w:r>
    </w:p>
    <w:p>
      <w:r>
        <w:t>Address: 42522 Fernandez View, East George, IL 29395</w:t>
      </w:r>
    </w:p>
    <w:p>
      <w:pPr>
        <w:pStyle w:val="Heading1"/>
      </w:pPr>
      <w:r>
        <w:t>Professional Summary</w:t>
      </w:r>
    </w:p>
    <w:p>
      <w:r>
        <w:t>Next enough result strategy say.</w:t>
        <w:br/>
        <w:t>Age pay must also else trouble son. Become age sea address. Religious well son born quickly have head member. Yes set possible behind everyone son resource.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Event organiser at Ryan and Sons (2020-01-15)</w:t>
      </w:r>
    </w:p>
    <w:p>
      <w:pPr>
        <w:pStyle w:val="ListBullet"/>
      </w:pPr>
      <w:r>
        <w:t>Technical sales engineer at Norton Inc (2018-11-14)</w:t>
      </w:r>
    </w:p>
    <w:p>
      <w:pPr>
        <w:pStyle w:val="ListBullet"/>
      </w:pPr>
      <w:r>
        <w:t>Engineer, maintenance at Fernandez-Boyer (2015-10-21)</w:t>
      </w:r>
    </w:p>
    <w:p>
      <w:pPr>
        <w:pStyle w:val="Heading1"/>
      </w:pPr>
      <w:r>
        <w:t>Education</w:t>
      </w:r>
    </w:p>
    <w:p>
      <w:r>
        <w:t>Chemist, analytical degree from Gallegos-Lin</w:t>
      </w:r>
    </w:p>
    <w:p>
      <w:pPr>
        <w:pStyle w:val="Heading1"/>
      </w:pPr>
      <w:r>
        <w:t>Skills</w:t>
      </w:r>
    </w:p>
    <w:p>
      <w:r>
        <w:t>page, attorney, community, oil, situation, 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