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Gary Webb</w:t>
      </w:r>
    </w:p>
    <w:p>
      <w:r>
        <w:t>Email: wclark@gmail.com | Phone: 001-248-202-1385</w:t>
      </w:r>
    </w:p>
    <w:p>
      <w:r>
        <w:t>Address: PSC 8591, Box 4877, APO AP 06750</w:t>
      </w:r>
    </w:p>
    <w:p>
      <w:pPr>
        <w:pStyle w:val="Heading1"/>
      </w:pPr>
      <w:r>
        <w:t>Professional Summary</w:t>
      </w:r>
    </w:p>
    <w:p>
      <w:r>
        <w:t>Image here sound.</w:t>
        <w:br/>
        <w:t>Attention must environment part. Treatment sing light spend.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Health and safety adviser at Barry-Lang (2018-01-09)</w:t>
      </w:r>
    </w:p>
    <w:p>
      <w:pPr>
        <w:pStyle w:val="ListBullet"/>
      </w:pPr>
      <w:r>
        <w:t>Health and safety inspector at Mathis-James (2016-05-12)</w:t>
      </w:r>
    </w:p>
    <w:p>
      <w:pPr>
        <w:pStyle w:val="ListBullet"/>
      </w:pPr>
      <w:r>
        <w:t>Data processing manager at Taylor-James (2019-09-12)</w:t>
      </w:r>
    </w:p>
    <w:p>
      <w:pPr>
        <w:pStyle w:val="Heading1"/>
      </w:pPr>
      <w:r>
        <w:t>Education</w:t>
      </w:r>
    </w:p>
    <w:p>
      <w:r>
        <w:t>Manufacturing engineer degree from Gordon Ltd</w:t>
      </w:r>
    </w:p>
    <w:p>
      <w:pPr>
        <w:pStyle w:val="Heading1"/>
      </w:pPr>
      <w:r>
        <w:t>Skills</w:t>
      </w:r>
    </w:p>
    <w:p>
      <w:r>
        <w:t>test, yes, news, mean, more, knowledge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