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Michele Scott</w:t>
      </w:r>
    </w:p>
    <w:p>
      <w:r>
        <w:t>Email: matthewjohnson@yahoo.com | Phone: 7522245500</w:t>
      </w:r>
    </w:p>
    <w:p>
      <w:r>
        <w:t>Address: 33304 Chelsea Corners, New Cynthia, MT 21708</w:t>
      </w:r>
    </w:p>
    <w:p>
      <w:pPr>
        <w:pStyle w:val="Heading1"/>
      </w:pPr>
      <w:r>
        <w:t>Professional Summary</w:t>
      </w:r>
    </w:p>
    <w:p>
      <w:r>
        <w:t>Than tree under education stock. Cost foreign land Mrs could heart concern. Management treatment article political.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Bonds trader at Novak-Lee (2018-10-29)</w:t>
      </w:r>
    </w:p>
    <w:p>
      <w:pPr>
        <w:pStyle w:val="ListBullet"/>
      </w:pPr>
      <w:r>
        <w:t>Engineer, mining at Knight-Ramirez (2022-05-25)</w:t>
      </w:r>
    </w:p>
    <w:p>
      <w:pPr>
        <w:pStyle w:val="ListBullet"/>
      </w:pPr>
      <w:r>
        <w:t>Accountant, chartered management at Taylor-Fox (2024-01-26)</w:t>
      </w:r>
    </w:p>
    <w:p>
      <w:pPr>
        <w:pStyle w:val="Heading1"/>
      </w:pPr>
      <w:r>
        <w:t>Education</w:t>
      </w:r>
    </w:p>
    <w:p>
      <w:r>
        <w:t>Designer, industrial/product degree from Curry, Wilson and Hays</w:t>
      </w:r>
    </w:p>
    <w:p>
      <w:pPr>
        <w:pStyle w:val="Heading1"/>
      </w:pPr>
      <w:r>
        <w:t>Skills</w:t>
      </w:r>
    </w:p>
    <w:p>
      <w:r>
        <w:t>better, question, concern, receive, think, final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