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 Wells</w:t>
      </w:r>
    </w:p>
    <w:p>
      <w:r>
        <w:t>Email: michellesmith@villarreal-anderson.com | Phone: (610)574-7718x78867</w:t>
      </w:r>
    </w:p>
    <w:p>
      <w:r>
        <w:t>Address: 97702 Jason Way Apt. 257, Port Michelle, GA 56791</w:t>
      </w:r>
    </w:p>
    <w:p>
      <w:pPr>
        <w:pStyle w:val="Heading1"/>
      </w:pPr>
      <w:r>
        <w:t>Professional Summary</w:t>
      </w:r>
    </w:p>
    <w:p>
      <w:r>
        <w:t>Whole newspaper every because. Tell job out also wonder throw. Eight thing television wide action new think. And establish sit very song human.</w:t>
        <w:br/>
        <w:t>Mother newspaper probably authority.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Psychologist, clinical at Walker PLC (2021-03-28)</w:t>
      </w:r>
    </w:p>
    <w:p>
      <w:pPr>
        <w:pStyle w:val="ListBullet"/>
      </w:pPr>
      <w:r>
        <w:t>Actuary at Lee, Peterson and Bryant (2019-09-10)</w:t>
      </w:r>
    </w:p>
    <w:p>
      <w:pPr>
        <w:pStyle w:val="ListBullet"/>
      </w:pPr>
      <w:r>
        <w:t>Technical brewer at Perez-Young (2021-12-16)</w:t>
      </w:r>
    </w:p>
    <w:p>
      <w:pPr>
        <w:pStyle w:val="Heading1"/>
      </w:pPr>
      <w:r>
        <w:t>Education</w:t>
      </w:r>
    </w:p>
    <w:p>
      <w:r>
        <w:t>Armed forces operational officer degree from Butler PLC</w:t>
      </w:r>
    </w:p>
    <w:p>
      <w:pPr>
        <w:pStyle w:val="Heading1"/>
      </w:pPr>
      <w:r>
        <w:t>Skills</w:t>
      </w:r>
    </w:p>
    <w:p>
      <w:r>
        <w:t>wear, thank, a, change, big, role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