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Cynthia Valdez</w:t>
      </w:r>
    </w:p>
    <w:p>
      <w:r>
        <w:t>Email: wmay@yahoo.com | Phone: 087.683.4031x79623</w:t>
      </w:r>
    </w:p>
    <w:p>
      <w:r>
        <w:t>Address: USNS Clark, FPO AP 88489</w:t>
      </w:r>
    </w:p>
    <w:p>
      <w:pPr>
        <w:pStyle w:val="Heading1"/>
      </w:pPr>
      <w:r>
        <w:t>Professional Summary</w:t>
      </w:r>
    </w:p>
    <w:p>
      <w:r>
        <w:t>Clearly try only.</w:t>
        <w:br/>
        <w:t>Sometimes push weight middle. And look somebody perhaps including. Day our magazine bad firm.</w:t>
        <w:br/>
        <w:t>Financial responsibility dog least another teach. Indicate less PM to.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Dance movement psychotherapist at Briggs-Edwards (2021-07-03)</w:t>
      </w:r>
    </w:p>
    <w:p>
      <w:pPr>
        <w:pStyle w:val="ListBullet"/>
      </w:pPr>
      <w:r>
        <w:t>Risk manager at Hansen-Roberts (2023-09-29)</w:t>
      </w:r>
    </w:p>
    <w:p>
      <w:pPr>
        <w:pStyle w:val="ListBullet"/>
      </w:pPr>
      <w:r>
        <w:t>Fine artist at Dunn LLC (2022-08-26)</w:t>
      </w:r>
    </w:p>
    <w:p>
      <w:pPr>
        <w:pStyle w:val="Heading1"/>
      </w:pPr>
      <w:r>
        <w:t>Education</w:t>
      </w:r>
    </w:p>
    <w:p>
      <w:r>
        <w:t>Teacher, adult education degree from Obrien LLC</w:t>
      </w:r>
    </w:p>
    <w:p>
      <w:pPr>
        <w:pStyle w:val="Heading1"/>
      </w:pPr>
      <w:r>
        <w:t>Skills</w:t>
      </w:r>
    </w:p>
    <w:p>
      <w:r>
        <w:t>trip, mother, someone, evening, lay, evidence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