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Shelton</w:t>
      </w:r>
    </w:p>
    <w:p>
      <w:r>
        <w:t>Email: brookssharon@gmail.com | Phone: +1-814-438-2571</w:t>
      </w:r>
    </w:p>
    <w:p>
      <w:r>
        <w:t>Address: 68243 Lane Islands Apt. 162, Lake Dustin, ID 56816</w:t>
      </w:r>
    </w:p>
    <w:p>
      <w:pPr>
        <w:pStyle w:val="Heading1"/>
      </w:pPr>
      <w:r>
        <w:t>Professional Summary</w:t>
      </w:r>
    </w:p>
    <w:p>
      <w:r>
        <w:t>Politics name heart class plan. Value think learn site.</w:t>
        <w:br/>
        <w:t>Within heart another church. Will more fast despite write Mrs.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Textile designer at Fowler, Potter and Green (2024-05-17)</w:t>
      </w:r>
    </w:p>
    <w:p>
      <w:pPr>
        <w:pStyle w:val="ListBullet"/>
      </w:pPr>
      <w:r>
        <w:t>Pharmacist, community at Stevens, Martin and Branch (2019-11-15)</w:t>
      </w:r>
    </w:p>
    <w:p>
      <w:pPr>
        <w:pStyle w:val="ListBullet"/>
      </w:pPr>
      <w:r>
        <w:t>Prison officer at Ferguson-Schultz (2023-03-19)</w:t>
      </w:r>
    </w:p>
    <w:p>
      <w:pPr>
        <w:pStyle w:val="Heading1"/>
      </w:pPr>
      <w:r>
        <w:t>Education</w:t>
      </w:r>
    </w:p>
    <w:p>
      <w:r>
        <w:t>Systems analyst degree from Roberts, Warren and Barnes</w:t>
      </w:r>
    </w:p>
    <w:p>
      <w:pPr>
        <w:pStyle w:val="Heading1"/>
      </w:pPr>
      <w:r>
        <w:t>Skills</w:t>
      </w:r>
    </w:p>
    <w:p>
      <w:r>
        <w:t>speech, sit, next, claim, room, after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