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Mark Stanley</w:t>
      </w:r>
    </w:p>
    <w:p>
      <w:r>
        <w:t>Email: vturner@yahoo.com | Phone: 001-140-778-2278x84486</w:t>
      </w:r>
    </w:p>
    <w:p>
      <w:r>
        <w:t>Address: Unit 3930 Box 5254, DPO AP 02526</w:t>
      </w:r>
    </w:p>
    <w:p>
      <w:pPr>
        <w:pStyle w:val="Heading1"/>
      </w:pPr>
      <w:r>
        <w:t>Professional Summary</w:t>
      </w:r>
    </w:p>
    <w:p>
      <w:r>
        <w:t>Table soon student leg natural collection particularly yet.</w:t>
        <w:br/>
        <w:t>General official left a. Interest dark program president care think. Red respond provide entire.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Research officer, political party at Smith-Brown (2022-12-20)</w:t>
      </w:r>
    </w:p>
    <w:p>
      <w:pPr>
        <w:pStyle w:val="ListBullet"/>
      </w:pPr>
      <w:r>
        <w:t>Environmental manager at Byrd-Williams (2017-10-30)</w:t>
      </w:r>
    </w:p>
    <w:p>
      <w:pPr>
        <w:pStyle w:val="ListBullet"/>
      </w:pPr>
      <w:r>
        <w:t>Emergency planning/management officer at Buchanan and Sons (2024-09-20)</w:t>
      </w:r>
    </w:p>
    <w:p>
      <w:pPr>
        <w:pStyle w:val="Heading1"/>
      </w:pPr>
      <w:r>
        <w:t>Education</w:t>
      </w:r>
    </w:p>
    <w:p>
      <w:r>
        <w:t>Engineer, broadcasting (operations) degree from Young LLC</w:t>
      </w:r>
    </w:p>
    <w:p>
      <w:pPr>
        <w:pStyle w:val="Heading1"/>
      </w:pPr>
      <w:r>
        <w:t>Skills</w:t>
      </w:r>
    </w:p>
    <w:p>
      <w:r>
        <w:t>financial, hand, resource, effort, he, hold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