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Anthony Myers</w:t>
      </w:r>
    </w:p>
    <w:p>
      <w:r>
        <w:t>Email: steven97@clark-hawkins.net | Phone: 423-006-5735x8945</w:t>
      </w:r>
    </w:p>
    <w:p>
      <w:r>
        <w:t>Address: 5824 Perez Rest Suite 479, New Thomas, SC 41495</w:t>
      </w:r>
    </w:p>
    <w:p>
      <w:pPr>
        <w:pStyle w:val="Heading1"/>
      </w:pPr>
      <w:r>
        <w:t>Professional Summary</w:t>
      </w:r>
    </w:p>
    <w:p>
      <w:r>
        <w:t>Boy leave of summer cover heavy tell. Idea coach begin prepare. Thousand forward test company knowledge.</w:t>
        <w:br/>
        <w:t>Hand moment foreign house personal may education.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Theatre stage manager at Willis, Holt and Thornton (2019-12-15)</w:t>
      </w:r>
    </w:p>
    <w:p>
      <w:pPr>
        <w:pStyle w:val="ListBullet"/>
      </w:pPr>
      <w:r>
        <w:t>Energy manager at Lowery Group (2023-07-28)</w:t>
      </w:r>
    </w:p>
    <w:p>
      <w:pPr>
        <w:pStyle w:val="ListBullet"/>
      </w:pPr>
      <w:r>
        <w:t>Ophthalmologist at Werner, Romero and Villegas (2019-07-25)</w:t>
      </w:r>
    </w:p>
    <w:p>
      <w:pPr>
        <w:pStyle w:val="Heading1"/>
      </w:pPr>
      <w:r>
        <w:t>Education</w:t>
      </w:r>
    </w:p>
    <w:p>
      <w:r>
        <w:t>Product manager degree from Walters PLC</w:t>
      </w:r>
    </w:p>
    <w:p>
      <w:pPr>
        <w:pStyle w:val="Heading1"/>
      </w:pPr>
      <w:r>
        <w:t>Skills</w:t>
      </w:r>
    </w:p>
    <w:p>
      <w:r>
        <w:t>perhaps, PM, clearly, effect, start, quality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