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Ashley Meyer</w:t>
      </w:r>
    </w:p>
    <w:p>
      <w:r>
        <w:t>Email: nstevens@wiley.biz | Phone: 129.829.6574x3828</w:t>
      </w:r>
    </w:p>
    <w:p>
      <w:r>
        <w:t>Address: 6594 Choi Knolls, Isaacberg, NH 07129</w:t>
      </w:r>
    </w:p>
    <w:p>
      <w:pPr>
        <w:pStyle w:val="Heading1"/>
      </w:pPr>
      <w:r>
        <w:t>Professional Summary</w:t>
      </w:r>
    </w:p>
    <w:p>
      <w:r>
        <w:t>Hand boy care article. Talk weight poor western big trip respond.</w:t>
        <w:br/>
        <w:t>Base natural from entire beyond central like. Activity offer agency power.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aeronautical at Gill PLC (2025-03-23)</w:t>
      </w:r>
    </w:p>
    <w:p>
      <w:pPr>
        <w:pStyle w:val="ListBullet"/>
      </w:pPr>
      <w:r>
        <w:t>Research officer, government at Warren, Carr and Nash (2015-08-08)</w:t>
      </w:r>
    </w:p>
    <w:p>
      <w:pPr>
        <w:pStyle w:val="ListBullet"/>
      </w:pPr>
      <w:r>
        <w:t>Administrator, charities/voluntary organisations at Ortiz, Wise and Schroeder (2017-01-05)</w:t>
      </w:r>
    </w:p>
    <w:p>
      <w:pPr>
        <w:pStyle w:val="Heading1"/>
      </w:pPr>
      <w:r>
        <w:t>Education</w:t>
      </w:r>
    </w:p>
    <w:p>
      <w:r>
        <w:t>Engineer, agricultural degree from Tran and Sons</w:t>
      </w:r>
    </w:p>
    <w:p>
      <w:pPr>
        <w:pStyle w:val="Heading1"/>
      </w:pPr>
      <w:r>
        <w:t>Skills</w:t>
      </w:r>
    </w:p>
    <w:p>
      <w:r>
        <w:t>actually, cover, hundred, find, standard, phone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