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Parker</w:t>
      </w:r>
    </w:p>
    <w:p>
      <w:r>
        <w:t>Email: jenniferstokes@hotmail.com | Phone: 126-371-5074x241</w:t>
      </w:r>
    </w:p>
    <w:p>
      <w:r>
        <w:t>Address: 740 Adams Locks Apt. 701, Port Wesley, MS 13575</w:t>
      </w:r>
    </w:p>
    <w:p>
      <w:pPr>
        <w:pStyle w:val="Heading1"/>
      </w:pPr>
      <w:r>
        <w:t>Professional Summary</w:t>
      </w:r>
    </w:p>
    <w:p>
      <w:r>
        <w:t>Offer country take inside society executive your. Collection high list not. Move build travel hair charge.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of Staff at Hamilton-Williams (2017-07-01)</w:t>
      </w:r>
    </w:p>
    <w:p>
      <w:pPr>
        <w:pStyle w:val="ListBullet"/>
      </w:pPr>
      <w:r>
        <w:t>Land/geomatics surveyor at Cross, Miller and Wilson (2016-01-06)</w:t>
      </w:r>
    </w:p>
    <w:p>
      <w:pPr>
        <w:pStyle w:val="ListBullet"/>
      </w:pPr>
      <w:r>
        <w:t>Conference centre manager at Gray Group (2022-07-09)</w:t>
      </w:r>
    </w:p>
    <w:p>
      <w:pPr>
        <w:pStyle w:val="Heading1"/>
      </w:pPr>
      <w:r>
        <w:t>Education</w:t>
      </w:r>
    </w:p>
    <w:p>
      <w:r>
        <w:t>Advice worker degree from James, Aguirre and Garza</w:t>
      </w:r>
    </w:p>
    <w:p>
      <w:pPr>
        <w:pStyle w:val="Heading1"/>
      </w:pPr>
      <w:r>
        <w:t>Skills</w:t>
      </w:r>
    </w:p>
    <w:p>
      <w:r>
        <w:t>condition, approach, necessary, throw, themselves,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