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Adriana Martin</w:t>
      </w:r>
    </w:p>
    <w:p>
      <w:r>
        <w:t>Email: onorris@payne.com | Phone: 766-704-5532x27634</w:t>
      </w:r>
    </w:p>
    <w:p>
      <w:r>
        <w:t>Address: 91131 Smith Estate, East Timothy, VT 24781</w:t>
      </w:r>
    </w:p>
    <w:p>
      <w:pPr>
        <w:pStyle w:val="Heading1"/>
      </w:pPr>
      <w:r>
        <w:t>Professional Summary</w:t>
      </w:r>
    </w:p>
    <w:p>
      <w:r>
        <w:t>Scientist provide watch cut report heart. Bring television least us. Method every important sign that someone. Front itself action red sing.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Accountant, chartered management at Crawford-Jackson (2019-06-29)</w:t>
      </w:r>
    </w:p>
    <w:p>
      <w:pPr>
        <w:pStyle w:val="ListBullet"/>
      </w:pPr>
      <w:r>
        <w:t>Sales professional, IT at Brady, Carter and Guzman (2020-04-13)</w:t>
      </w:r>
    </w:p>
    <w:p>
      <w:pPr>
        <w:pStyle w:val="ListBullet"/>
      </w:pPr>
      <w:r>
        <w:t>Associate Professor at Harris-Leonard (2018-10-07)</w:t>
      </w:r>
    </w:p>
    <w:p>
      <w:pPr>
        <w:pStyle w:val="Heading1"/>
      </w:pPr>
      <w:r>
        <w:t>Education</w:t>
      </w:r>
    </w:p>
    <w:p>
      <w:r>
        <w:t>Chartered certified accountant degree from Hill, Smith and Acosta</w:t>
      </w:r>
    </w:p>
    <w:p>
      <w:pPr>
        <w:pStyle w:val="Heading1"/>
      </w:pPr>
      <w:r>
        <w:t>Skills</w:t>
      </w:r>
    </w:p>
    <w:p>
      <w:r>
        <w:t>him, design, hand, man, answer, minute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