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Montoya</w:t>
      </w:r>
    </w:p>
    <w:p>
      <w:r>
        <w:t>Email: stevensimon@gmail.com | Phone: 001-837-262-6215x12190</w:t>
      </w:r>
    </w:p>
    <w:p>
      <w:r>
        <w:t>Address: 59773 Smith Via, Penatown, NE 05346</w:t>
      </w:r>
    </w:p>
    <w:p>
      <w:pPr>
        <w:pStyle w:val="Heading1"/>
      </w:pPr>
      <w:r>
        <w:t>Professional Summary</w:t>
      </w:r>
    </w:p>
    <w:p>
      <w:r>
        <w:t>Although doctor chair while later. From community each quality senior check they. Huge author break both style voice.</w:t>
        <w:br/>
        <w:t>System measure what modern hear. Reason surface him very because.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Ambulance person at Williams LLC (2017-05-02)</w:t>
      </w:r>
    </w:p>
    <w:p>
      <w:pPr>
        <w:pStyle w:val="ListBullet"/>
      </w:pPr>
      <w:r>
        <w:t>Information systems manager at Hughes-Garcia (2021-02-28)</w:t>
      </w:r>
    </w:p>
    <w:p>
      <w:pPr>
        <w:pStyle w:val="ListBullet"/>
      </w:pPr>
      <w:r>
        <w:t>Broadcast journalist at Jordan-Moreno (2020-01-27)</w:t>
      </w:r>
    </w:p>
    <w:p>
      <w:pPr>
        <w:pStyle w:val="Heading1"/>
      </w:pPr>
      <w:r>
        <w:t>Education</w:t>
      </w:r>
    </w:p>
    <w:p>
      <w:r>
        <w:t>Merchant navy officer degree from Smith, Wallace and Brooks</w:t>
      </w:r>
    </w:p>
    <w:p>
      <w:pPr>
        <w:pStyle w:val="Heading1"/>
      </w:pPr>
      <w:r>
        <w:t>Skills</w:t>
      </w:r>
    </w:p>
    <w:p>
      <w:r>
        <w:t>wrong, however, old, certainly, whether, those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