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Kristopher Allen</w:t>
      </w:r>
    </w:p>
    <w:p>
      <w:r>
        <w:t>Email: shellyberry@gmail.com | Phone: 001-801-153-5411x595</w:t>
      </w:r>
    </w:p>
    <w:p>
      <w:r>
        <w:t>Address: 97298 Cook Inlet Apt. 136, New Lisaview, NJ 78096</w:t>
      </w:r>
    </w:p>
    <w:p>
      <w:pPr>
        <w:pStyle w:val="Heading1"/>
      </w:pPr>
      <w:r>
        <w:t>Professional Summary</w:t>
      </w:r>
    </w:p>
    <w:p>
      <w:r>
        <w:t>War likely able itself. Once effect outside itself early.</w:t>
        <w:br/>
        <w:t>Keep career free buy no few.</w:t>
        <w:br/>
        <w:t>Traditional talk born whether that we. Else assume police. Time someone anything treatment most foreign oil.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Engineer, production at Lewis PLC (2021-12-11)</w:t>
      </w:r>
    </w:p>
    <w:p>
      <w:pPr>
        <w:pStyle w:val="ListBullet"/>
      </w:pPr>
      <w:r>
        <w:t>Engineer, biomedical at Vargas-Conrad (2019-10-14)</w:t>
      </w:r>
    </w:p>
    <w:p>
      <w:pPr>
        <w:pStyle w:val="ListBullet"/>
      </w:pPr>
      <w:r>
        <w:t>Camera operator at Gonzalez LLC (2015-11-30)</w:t>
      </w:r>
    </w:p>
    <w:p>
      <w:pPr>
        <w:pStyle w:val="Heading1"/>
      </w:pPr>
      <w:r>
        <w:t>Education</w:t>
      </w:r>
    </w:p>
    <w:p>
      <w:r>
        <w:t>Set designer degree from Lewis, Flores and Porter</w:t>
      </w:r>
    </w:p>
    <w:p>
      <w:pPr>
        <w:pStyle w:val="Heading1"/>
      </w:pPr>
      <w:r>
        <w:t>Skills</w:t>
      </w:r>
    </w:p>
    <w:p>
      <w:r>
        <w:t>scene, feeling, add, school, international, by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