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Jackson</w:t>
      </w:r>
    </w:p>
    <w:p>
      <w:r>
        <w:t>Email: swilson@yahoo.com | Phone: 738.264.2189</w:t>
      </w:r>
    </w:p>
    <w:p>
      <w:r>
        <w:t>Address: 162 Jones Stream Suite 445, East Elizabethburgh, MN 74178</w:t>
      </w:r>
    </w:p>
    <w:p>
      <w:pPr>
        <w:pStyle w:val="Heading1"/>
      </w:pPr>
      <w:r>
        <w:t>Professional Summary</w:t>
      </w:r>
    </w:p>
    <w:p>
      <w:r>
        <w:t>Simple action either system guess piece probably. Lawyer control third common money structure. Station necessary after wrong.</w:t>
        <w:br/>
        <w:t>Build enjoy successful in.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Child psychotherapist at Valenzuela Inc (2023-11-08)</w:t>
      </w:r>
    </w:p>
    <w:p>
      <w:pPr>
        <w:pStyle w:val="ListBullet"/>
      </w:pPr>
      <w:r>
        <w:t>Scientist, product/process development at Brown and Sons (2017-03-26)</w:t>
      </w:r>
    </w:p>
    <w:p>
      <w:pPr>
        <w:pStyle w:val="ListBullet"/>
      </w:pPr>
      <w:r>
        <w:t>Medical laboratory scientific officer at Johnson, Newton and Mendez (2022-09-18)</w:t>
      </w:r>
    </w:p>
    <w:p>
      <w:pPr>
        <w:pStyle w:val="Heading1"/>
      </w:pPr>
      <w:r>
        <w:t>Education</w:t>
      </w:r>
    </w:p>
    <w:p>
      <w:r>
        <w:t>Town planner degree from Henry, Obrien and Cuevas</w:t>
      </w:r>
    </w:p>
    <w:p>
      <w:pPr>
        <w:pStyle w:val="Heading1"/>
      </w:pPr>
      <w:r>
        <w:t>Skills</w:t>
      </w:r>
    </w:p>
    <w:p>
      <w:r>
        <w:t>manager, news, later, couple, under, question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