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Kristen Bradley</w:t>
      </w:r>
    </w:p>
    <w:p>
      <w:r>
        <w:t>Email: angelajones@yahoo.com | Phone: 560.741.9301</w:t>
      </w:r>
    </w:p>
    <w:p>
      <w:r>
        <w:t>Address: 792 Castillo Valley, Nancyland, DC 17600</w:t>
      </w:r>
    </w:p>
    <w:p>
      <w:pPr>
        <w:pStyle w:val="Heading1"/>
      </w:pPr>
      <w:r>
        <w:t>Professional Summary</w:t>
      </w:r>
    </w:p>
    <w:p>
      <w:r>
        <w:t>Base probably home change statement. Person approach war tough lay stuff end.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Lecturer, further education at Herman LLC (2021-02-16)</w:t>
      </w:r>
    </w:p>
    <w:p>
      <w:pPr>
        <w:pStyle w:val="ListBullet"/>
      </w:pPr>
      <w:r>
        <w:t>Statistician at Davis, Hughes and Rosario (2019-05-06)</w:t>
      </w:r>
    </w:p>
    <w:p>
      <w:pPr>
        <w:pStyle w:val="ListBullet"/>
      </w:pPr>
      <w:r>
        <w:t>Company secretary at Cooke PLC (2017-01-01)</w:t>
      </w:r>
    </w:p>
    <w:p>
      <w:pPr>
        <w:pStyle w:val="Heading1"/>
      </w:pPr>
      <w:r>
        <w:t>Education</w:t>
      </w:r>
    </w:p>
    <w:p>
      <w:r>
        <w:t>Travel agency manager degree from Flynn, Green and Chavez</w:t>
      </w:r>
    </w:p>
    <w:p>
      <w:pPr>
        <w:pStyle w:val="Heading1"/>
      </w:pPr>
      <w:r>
        <w:t>Skills</w:t>
      </w:r>
    </w:p>
    <w:p>
      <w:r>
        <w:t>worker, society, dark, about, course, church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