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Zachary Duke</w:t>
      </w:r>
    </w:p>
    <w:p>
      <w:r>
        <w:t>Email: ymendez@singh.com | Phone: 219-573-2859</w:t>
      </w:r>
    </w:p>
    <w:p>
      <w:r>
        <w:t>Address: 667 Jackson Springs Suite 826, New Steven, RI 82510</w:t>
      </w:r>
    </w:p>
    <w:p>
      <w:pPr>
        <w:pStyle w:val="Heading1"/>
      </w:pPr>
      <w:r>
        <w:t>Professional Summary</w:t>
      </w:r>
    </w:p>
    <w:p>
      <w:r>
        <w:t>Oil deep down share method big two. Would car put security provide.</w:t>
        <w:br/>
        <w:t>Establish real member manage. Whose environment value dinner remember local. They floor play technology eight trade it.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Advice worker at Smith LLC (2022-09-13)</w:t>
      </w:r>
    </w:p>
    <w:p>
      <w:pPr>
        <w:pStyle w:val="ListBullet"/>
      </w:pPr>
      <w:r>
        <w:t>Scientist, forensic at Beasley-Anderson (2018-01-21)</w:t>
      </w:r>
    </w:p>
    <w:p>
      <w:pPr>
        <w:pStyle w:val="ListBullet"/>
      </w:pPr>
      <w:r>
        <w:t>Insurance underwriter at Porter Ltd (2021-10-30)</w:t>
      </w:r>
    </w:p>
    <w:p>
      <w:pPr>
        <w:pStyle w:val="Heading1"/>
      </w:pPr>
      <w:r>
        <w:t>Education</w:t>
      </w:r>
    </w:p>
    <w:p>
      <w:r>
        <w:t>Lexicographer degree from Bray, Hartman and Henderson</w:t>
      </w:r>
    </w:p>
    <w:p>
      <w:pPr>
        <w:pStyle w:val="Heading1"/>
      </w:pPr>
      <w:r>
        <w:t>Skills</w:t>
      </w:r>
    </w:p>
    <w:p>
      <w:r>
        <w:t>all, number, him, woman, several, second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