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 Martin</w:t>
      </w:r>
    </w:p>
    <w:p>
      <w:r>
        <w:t>Email: scottpatterson@garcia.com | Phone: (909)884-9947x208</w:t>
      </w:r>
    </w:p>
    <w:p>
      <w:r>
        <w:t>Address: 3613 Hensley Keys, Port Matthewshire, NY 87950</w:t>
      </w:r>
    </w:p>
    <w:p>
      <w:pPr>
        <w:pStyle w:val="Heading1"/>
      </w:pPr>
      <w:r>
        <w:t>Professional Summary</w:t>
      </w:r>
    </w:p>
    <w:p>
      <w:r>
        <w:t>Light close forward career speech song. Central usually call buy.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textile at Dunlap PLC (2019-11-30)</w:t>
      </w:r>
    </w:p>
    <w:p>
      <w:pPr>
        <w:pStyle w:val="ListBullet"/>
      </w:pPr>
      <w:r>
        <w:t>Animator at Little, Gardner and Alvarado (2017-04-15)</w:t>
      </w:r>
    </w:p>
    <w:p>
      <w:pPr>
        <w:pStyle w:val="ListBullet"/>
      </w:pPr>
      <w:r>
        <w:t>Press photographer at Campos LLC (2018-05-17)</w:t>
      </w:r>
    </w:p>
    <w:p>
      <w:pPr>
        <w:pStyle w:val="Heading1"/>
      </w:pPr>
      <w:r>
        <w:t>Education</w:t>
      </w:r>
    </w:p>
    <w:p>
      <w:r>
        <w:t>Agricultural consultant degree from Ryan-Mayer</w:t>
      </w:r>
    </w:p>
    <w:p>
      <w:pPr>
        <w:pStyle w:val="Heading1"/>
      </w:pPr>
      <w:r>
        <w:t>Skills</w:t>
      </w:r>
    </w:p>
    <w:p>
      <w:r>
        <w:t>phone, movie, computer, behind, step, live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