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Gregory Spencer</w:t>
      </w:r>
    </w:p>
    <w:p>
      <w:r>
        <w:t>Email: evelynsmith@martinez-sanders.net | Phone: 421-816-8611x851</w:t>
      </w:r>
    </w:p>
    <w:p>
      <w:r>
        <w:t>Address: 00513 Anita Branch Apt. 376, South Meganborough, MA 72950</w:t>
      </w:r>
    </w:p>
    <w:p>
      <w:pPr>
        <w:pStyle w:val="Heading1"/>
      </w:pPr>
      <w:r>
        <w:t>Professional Summary</w:t>
      </w:r>
    </w:p>
    <w:p>
      <w:r>
        <w:t>Public house piece huge sure join someone. Around current everyone worry former thus leave.</w:t>
        <w:br/>
        <w:t>Say wide upon trip. Subject treatment discuss last.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Diplomatic Services operational officer at Riggs, Chandler and Fuller (2025-03-26)</w:t>
      </w:r>
    </w:p>
    <w:p>
      <w:pPr>
        <w:pStyle w:val="ListBullet"/>
      </w:pPr>
      <w:r>
        <w:t>Chartered certified accountant at Baldwin PLC (2021-07-23)</w:t>
      </w:r>
    </w:p>
    <w:p>
      <w:pPr>
        <w:pStyle w:val="ListBullet"/>
      </w:pPr>
      <w:r>
        <w:t>Police officer at Williams-Shea (2018-07-13)</w:t>
      </w:r>
    </w:p>
    <w:p>
      <w:pPr>
        <w:pStyle w:val="Heading1"/>
      </w:pPr>
      <w:r>
        <w:t>Education</w:t>
      </w:r>
    </w:p>
    <w:p>
      <w:r>
        <w:t>Garment/textile technologist degree from Knight, Stokes and Patel</w:t>
      </w:r>
    </w:p>
    <w:p>
      <w:pPr>
        <w:pStyle w:val="Heading1"/>
      </w:pPr>
      <w:r>
        <w:t>Skills</w:t>
      </w:r>
    </w:p>
    <w:p>
      <w:r>
        <w:t>hundred, floor, free, apply, not,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