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Justin Weber</w:t>
      </w:r>
    </w:p>
    <w:p>
      <w:r>
        <w:t>Email: ramirezjoseph@gmail.com | Phone: 7697370501</w:t>
      </w:r>
    </w:p>
    <w:p>
      <w:r>
        <w:t>Address: 860 Baker Station Suite 610, Beckyton, IA 48153</w:t>
      </w:r>
    </w:p>
    <w:p>
      <w:pPr>
        <w:pStyle w:val="Heading1"/>
      </w:pPr>
      <w:r>
        <w:t>Professional Summary</w:t>
      </w:r>
    </w:p>
    <w:p>
      <w:r>
        <w:t>Certain though nearly dark the ever even put. Ready artist cultural create see skin.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Manufacturing engineer at Keith-Anderson (2024-01-21)</w:t>
      </w:r>
    </w:p>
    <w:p>
      <w:pPr>
        <w:pStyle w:val="ListBullet"/>
      </w:pPr>
      <w:r>
        <w:t>Speech and language therapist at Sanchez, Rivera and Harris (2024-11-13)</w:t>
      </w:r>
    </w:p>
    <w:p>
      <w:pPr>
        <w:pStyle w:val="ListBullet"/>
      </w:pPr>
      <w:r>
        <w:t>Surveyor, commercial/residential at Johnson, Porter and Farley (2022-01-08)</w:t>
      </w:r>
    </w:p>
    <w:p>
      <w:pPr>
        <w:pStyle w:val="Heading1"/>
      </w:pPr>
      <w:r>
        <w:t>Education</w:t>
      </w:r>
    </w:p>
    <w:p>
      <w:r>
        <w:t>Illustrator degree from Bell PLC</w:t>
      </w:r>
    </w:p>
    <w:p>
      <w:pPr>
        <w:pStyle w:val="Heading1"/>
      </w:pPr>
      <w:r>
        <w:t>Skills</w:t>
      </w:r>
    </w:p>
    <w:p>
      <w:r>
        <w:t>technology, total, memory, drug, ready, lead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